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D7ADC" w14:textId="5D2F84E1" w:rsidR="0026549E" w:rsidRPr="0097449B" w:rsidRDefault="00680DE4" w:rsidP="00645779">
      <w:pPr>
        <w:spacing w:after="0" w:line="360" w:lineRule="auto"/>
        <w:rPr>
          <w:rFonts w:ascii="Arial" w:hAnsi="Arial" w:cs="Arial"/>
          <w:b/>
          <w:bCs/>
        </w:rPr>
      </w:pPr>
      <w:bookmarkStart w:id="0" w:name="_Hlk105069761"/>
      <w:r w:rsidRPr="0097449B">
        <w:rPr>
          <w:rFonts w:ascii="Arial" w:hAnsi="Arial" w:cs="Arial"/>
          <w:b/>
          <w:bCs/>
        </w:rPr>
        <w:t>Transkript zum</w:t>
      </w:r>
      <w:r w:rsidR="007065E9" w:rsidRPr="0097449B">
        <w:rPr>
          <w:rFonts w:ascii="Arial" w:hAnsi="Arial" w:cs="Arial"/>
          <w:b/>
          <w:bCs/>
        </w:rPr>
        <w:t xml:space="preserve"> Pilot-</w:t>
      </w:r>
      <w:r w:rsidRPr="0097449B">
        <w:rPr>
          <w:rFonts w:ascii="Arial" w:hAnsi="Arial" w:cs="Arial"/>
          <w:b/>
          <w:bCs/>
        </w:rPr>
        <w:t xml:space="preserve">Podcast </w:t>
      </w:r>
      <w:r w:rsidR="007065E9" w:rsidRPr="0097449B">
        <w:rPr>
          <w:rFonts w:ascii="Arial" w:hAnsi="Arial" w:cs="Arial"/>
          <w:b/>
          <w:bCs/>
        </w:rPr>
        <w:t xml:space="preserve">zu </w:t>
      </w:r>
      <w:r w:rsidRPr="0097449B">
        <w:rPr>
          <w:rFonts w:ascii="Arial" w:hAnsi="Arial" w:cs="Arial"/>
          <w:b/>
          <w:bCs/>
        </w:rPr>
        <w:t>Diversity</w:t>
      </w:r>
      <w:bookmarkEnd w:id="0"/>
    </w:p>
    <w:p w14:paraId="2ACE9498" w14:textId="77777777" w:rsidR="00680DE4" w:rsidRPr="0097449B" w:rsidRDefault="00680DE4" w:rsidP="00645779">
      <w:pPr>
        <w:pStyle w:val="Sachgebiet"/>
        <w:spacing w:line="360" w:lineRule="auto"/>
        <w:rPr>
          <w:rFonts w:ascii="Arial" w:hAnsi="Arial" w:cs="Arial"/>
          <w:szCs w:val="22"/>
        </w:rPr>
      </w:pPr>
      <w:bookmarkStart w:id="1" w:name="_Hlk105069770"/>
      <w:r w:rsidRPr="0097449B">
        <w:rPr>
          <w:rFonts w:ascii="Arial" w:hAnsi="Arial" w:cs="Arial"/>
          <w:szCs w:val="22"/>
        </w:rPr>
        <w:t>Sachgebiet Beschäftigungsfähigkeit (SG BFK)</w:t>
      </w:r>
    </w:p>
    <w:p w14:paraId="52276043" w14:textId="73D70A63" w:rsidR="00680DE4" w:rsidRPr="0097449B" w:rsidRDefault="00680DE4" w:rsidP="00645779">
      <w:pPr>
        <w:pStyle w:val="StandDatum"/>
        <w:spacing w:after="0" w:line="360" w:lineRule="auto"/>
        <w:rPr>
          <w:rFonts w:ascii="Arial" w:hAnsi="Arial" w:cs="Arial"/>
          <w:szCs w:val="22"/>
          <w:lang w:val="de-DE"/>
        </w:rPr>
      </w:pPr>
      <w:r w:rsidRPr="0097449B">
        <w:rPr>
          <w:rFonts w:ascii="Arial" w:hAnsi="Arial" w:cs="Arial"/>
          <w:szCs w:val="22"/>
          <w:lang w:val="de-DE"/>
        </w:rPr>
        <w:t xml:space="preserve">Stand: </w:t>
      </w:r>
      <w:r w:rsidR="00B67B14" w:rsidRPr="0097449B">
        <w:rPr>
          <w:rFonts w:ascii="Arial" w:hAnsi="Arial" w:cs="Arial"/>
          <w:szCs w:val="22"/>
          <w:lang w:val="de-DE"/>
        </w:rPr>
        <w:t>27. Dezember</w:t>
      </w:r>
      <w:r w:rsidRPr="0097449B">
        <w:rPr>
          <w:rFonts w:ascii="Arial" w:hAnsi="Arial" w:cs="Arial"/>
          <w:szCs w:val="22"/>
          <w:lang w:val="de-DE"/>
        </w:rPr>
        <w:t xml:space="preserve"> 2022</w:t>
      </w:r>
    </w:p>
    <w:p w14:paraId="675DE66C" w14:textId="77777777" w:rsidR="00645779" w:rsidRPr="0097449B" w:rsidRDefault="00645779" w:rsidP="00645779">
      <w:pPr>
        <w:pStyle w:val="berschrift1"/>
        <w:spacing w:before="0"/>
      </w:pPr>
    </w:p>
    <w:bookmarkEnd w:id="1"/>
    <w:p w14:paraId="37A0B1B7" w14:textId="1F41DA4C" w:rsidR="00680DE4" w:rsidRPr="0097449B" w:rsidRDefault="00680DE4" w:rsidP="00645779">
      <w:pPr>
        <w:spacing w:after="0" w:line="360" w:lineRule="auto"/>
        <w:rPr>
          <w:rFonts w:ascii="Arial" w:hAnsi="Arial" w:cs="Arial"/>
        </w:rPr>
      </w:pPr>
      <w:r w:rsidRPr="0097449B">
        <w:rPr>
          <w:rFonts w:ascii="Arial" w:hAnsi="Arial" w:cs="Arial"/>
        </w:rPr>
        <w:t xml:space="preserve">Der </w:t>
      </w:r>
      <w:r w:rsidR="00170643" w:rsidRPr="0097449B">
        <w:rPr>
          <w:rFonts w:ascii="Arial" w:hAnsi="Arial" w:cs="Arial"/>
        </w:rPr>
        <w:t>Pilot-</w:t>
      </w:r>
      <w:r w:rsidRPr="0097449B">
        <w:rPr>
          <w:rFonts w:ascii="Arial" w:hAnsi="Arial" w:cs="Arial"/>
        </w:rPr>
        <w:t xml:space="preserve">Podcast zum Thema Diversity </w:t>
      </w:r>
      <w:r w:rsidR="007065E9" w:rsidRPr="0097449B">
        <w:rPr>
          <w:rFonts w:ascii="Arial" w:hAnsi="Arial" w:cs="Arial"/>
        </w:rPr>
        <w:t>-</w:t>
      </w:r>
      <w:r w:rsidRPr="0097449B">
        <w:rPr>
          <w:rFonts w:ascii="Arial" w:hAnsi="Arial" w:cs="Arial"/>
        </w:rPr>
        <w:t xml:space="preserve"> Vielfalt in der Arbeitswelt ist von einer Projektgruppe des Sachgebietes Beschäftigungsfähigkeit des Fachbereichs Gesundheit im Betrieb erstellt worden. Die </w:t>
      </w:r>
      <w:r w:rsidR="0092682D" w:rsidRPr="0097449B">
        <w:rPr>
          <w:rFonts w:ascii="Arial" w:hAnsi="Arial" w:cs="Arial"/>
        </w:rPr>
        <w:t xml:space="preserve">erste </w:t>
      </w:r>
      <w:r w:rsidRPr="0097449B">
        <w:rPr>
          <w:rFonts w:ascii="Arial" w:hAnsi="Arial" w:cs="Arial"/>
        </w:rPr>
        <w:t xml:space="preserve">Veröffentlichung </w:t>
      </w:r>
      <w:r w:rsidR="00B67B14" w:rsidRPr="0097449B">
        <w:rPr>
          <w:rFonts w:ascii="Arial" w:hAnsi="Arial" w:cs="Arial"/>
        </w:rPr>
        <w:t>auf der internen Info-Plattform für Berufsgenossenschaften und Unfallkassen (</w:t>
      </w:r>
      <w:r w:rsidRPr="0097449B">
        <w:rPr>
          <w:rFonts w:ascii="Arial" w:hAnsi="Arial" w:cs="Arial"/>
        </w:rPr>
        <w:t>UV-Net</w:t>
      </w:r>
      <w:r w:rsidR="00B67B14" w:rsidRPr="0097449B">
        <w:rPr>
          <w:rFonts w:ascii="Arial" w:hAnsi="Arial" w:cs="Arial"/>
        </w:rPr>
        <w:t>)</w:t>
      </w:r>
      <w:r w:rsidRPr="0097449B">
        <w:rPr>
          <w:rFonts w:ascii="Arial" w:hAnsi="Arial" w:cs="Arial"/>
        </w:rPr>
        <w:t xml:space="preserve"> erfolgte zum 10. Deutschen Diversity Tag am 31. Mai 2022</w:t>
      </w:r>
      <w:r w:rsidR="00B67B14" w:rsidRPr="0097449B">
        <w:rPr>
          <w:rFonts w:ascii="Arial" w:hAnsi="Arial" w:cs="Arial"/>
        </w:rPr>
        <w:t>.</w:t>
      </w:r>
      <w:r w:rsidRPr="0097449B">
        <w:rPr>
          <w:rFonts w:ascii="Arial" w:hAnsi="Arial" w:cs="Arial"/>
        </w:rPr>
        <w:t xml:space="preserve"> Die Spreche</w:t>
      </w:r>
      <w:r w:rsidR="00645779" w:rsidRPr="0097449B">
        <w:rPr>
          <w:rFonts w:ascii="Arial" w:hAnsi="Arial" w:cs="Arial"/>
        </w:rPr>
        <w:t xml:space="preserve">nden </w:t>
      </w:r>
      <w:r w:rsidRPr="0097449B">
        <w:rPr>
          <w:rFonts w:ascii="Arial" w:hAnsi="Arial" w:cs="Arial"/>
        </w:rPr>
        <w:t xml:space="preserve">sind: Tobias Belz </w:t>
      </w:r>
      <w:r w:rsidR="00645779" w:rsidRPr="0097449B">
        <w:rPr>
          <w:rFonts w:ascii="Arial" w:hAnsi="Arial" w:cs="Arial"/>
        </w:rPr>
        <w:t>(</w:t>
      </w:r>
      <w:r w:rsidRPr="0097449B">
        <w:rPr>
          <w:rFonts w:ascii="Arial" w:hAnsi="Arial" w:cs="Arial"/>
        </w:rPr>
        <w:t>VBG, Leiter des SG BFK</w:t>
      </w:r>
      <w:r w:rsidR="00645779" w:rsidRPr="0097449B">
        <w:rPr>
          <w:rFonts w:ascii="Arial" w:hAnsi="Arial" w:cs="Arial"/>
        </w:rPr>
        <w:t xml:space="preserve">), </w:t>
      </w:r>
      <w:r w:rsidRPr="0097449B">
        <w:rPr>
          <w:rFonts w:ascii="Arial" w:hAnsi="Arial" w:cs="Arial"/>
        </w:rPr>
        <w:t>Franka Gerber</w:t>
      </w:r>
      <w:r w:rsidR="00645779" w:rsidRPr="0097449B">
        <w:rPr>
          <w:rFonts w:ascii="Arial" w:hAnsi="Arial" w:cs="Arial"/>
        </w:rPr>
        <w:t xml:space="preserve"> (</w:t>
      </w:r>
      <w:r w:rsidRPr="0097449B">
        <w:rPr>
          <w:rFonts w:ascii="Arial" w:hAnsi="Arial" w:cs="Arial"/>
        </w:rPr>
        <w:t>UK RLP, Mitglied im SG BFK</w:t>
      </w:r>
      <w:r w:rsidR="00645779" w:rsidRPr="0097449B">
        <w:rPr>
          <w:rFonts w:ascii="Arial" w:hAnsi="Arial" w:cs="Arial"/>
        </w:rPr>
        <w:t xml:space="preserve">) und </w:t>
      </w:r>
      <w:r w:rsidRPr="0097449B">
        <w:rPr>
          <w:rFonts w:ascii="Arial" w:hAnsi="Arial" w:cs="Arial"/>
        </w:rPr>
        <w:t xml:space="preserve">Stephan Köhler (BGW, Mitglied im SG </w:t>
      </w:r>
      <w:r w:rsidR="00645779" w:rsidRPr="0097449B">
        <w:rPr>
          <w:rFonts w:ascii="Arial" w:hAnsi="Arial" w:cs="Arial"/>
        </w:rPr>
        <w:t>BFK).</w:t>
      </w:r>
    </w:p>
    <w:p w14:paraId="5C136935" w14:textId="77777777" w:rsidR="00656B41" w:rsidRPr="0097449B" w:rsidRDefault="00656B41" w:rsidP="00656B41">
      <w:pPr>
        <w:spacing w:after="0" w:line="360" w:lineRule="auto"/>
        <w:rPr>
          <w:rFonts w:ascii="Arial" w:hAnsi="Arial" w:cs="Arial"/>
        </w:rPr>
      </w:pPr>
    </w:p>
    <w:p w14:paraId="4B3CB358" w14:textId="581DBBEC" w:rsidR="00680DE4" w:rsidRPr="0097449B" w:rsidRDefault="00645779" w:rsidP="00645779">
      <w:pPr>
        <w:spacing w:after="0" w:line="360" w:lineRule="auto"/>
        <w:rPr>
          <w:rFonts w:ascii="Arial" w:hAnsi="Arial" w:cs="Arial"/>
        </w:rPr>
      </w:pPr>
      <w:r w:rsidRPr="0097449B">
        <w:rPr>
          <w:rFonts w:ascii="Arial" w:hAnsi="Arial" w:cs="Arial"/>
        </w:rPr>
        <w:t>Tobias Belz (</w:t>
      </w:r>
      <w:r w:rsidR="00680DE4" w:rsidRPr="0097449B">
        <w:rPr>
          <w:rFonts w:ascii="Arial" w:hAnsi="Arial" w:cs="Arial"/>
        </w:rPr>
        <w:t>TB</w:t>
      </w:r>
      <w:r w:rsidRPr="0097449B">
        <w:rPr>
          <w:rFonts w:ascii="Arial" w:hAnsi="Arial" w:cs="Arial"/>
        </w:rPr>
        <w:t>)</w:t>
      </w:r>
    </w:p>
    <w:p w14:paraId="682F07B7" w14:textId="1B32CBF5" w:rsidR="00680DE4" w:rsidRPr="0097449B" w:rsidRDefault="00680DE4" w:rsidP="00645779">
      <w:pPr>
        <w:spacing w:after="0" w:line="360" w:lineRule="auto"/>
        <w:ind w:left="29"/>
        <w:rPr>
          <w:rFonts w:ascii="Arial" w:hAnsi="Arial" w:cs="Arial"/>
          <w:bCs/>
          <w:shd w:val="clear" w:color="auto" w:fill="FFFFFF"/>
        </w:rPr>
      </w:pPr>
      <w:r w:rsidRPr="0097449B">
        <w:rPr>
          <w:rFonts w:ascii="Arial" w:hAnsi="Arial" w:cs="Arial"/>
          <w:bCs/>
          <w:shd w:val="clear" w:color="auto" w:fill="FFFFFF"/>
        </w:rPr>
        <w:t xml:space="preserve">Guten Tag, mein Name ist Tobias Belz. Ich arbeite für die VBG und habe die Leitung des Sachgebietes Beschäftigungsfähigkeit seit Ende des Jahres 2014 inne. Sachgebiete sind so eine Art Arbeitskreise, die mit Personen von Berufsgenossenschaften und Unfallkassen besetzt sind. Sie haben die Aufgabe, den Präventionsauftrag der Unfallversicherung zu unterstützen. Das Sachgebiet Beschäftigungsfähigkeit besteht seit dem Jahr 2012. Es ist interdisziplinär besetzt und bearbeitet eine Reihe von Themen. Dazu gehören: </w:t>
      </w:r>
      <w:r w:rsidRPr="0097449B">
        <w:rPr>
          <w:rFonts w:ascii="Arial" w:hAnsi="Arial" w:cs="Arial"/>
        </w:rPr>
        <w:t xml:space="preserve">das Betriebliche Eingliederungsmanagement - oder auch </w:t>
      </w:r>
      <w:r w:rsidR="00B67B14" w:rsidRPr="0097449B">
        <w:rPr>
          <w:rFonts w:ascii="Arial" w:hAnsi="Arial" w:cs="Arial"/>
        </w:rPr>
        <w:t xml:space="preserve">kurz </w:t>
      </w:r>
      <w:r w:rsidRPr="0097449B">
        <w:rPr>
          <w:rFonts w:ascii="Arial" w:hAnsi="Arial" w:cs="Arial"/>
        </w:rPr>
        <w:t xml:space="preserve">BEM, alterns- und altersgerechte Präventionskonzepte, Arbeiten im demografischen Wandel, Mobilität und Gesundheit, Arbeitszeitgestaltung </w:t>
      </w:r>
      <w:r w:rsidR="00B67B14" w:rsidRPr="0097449B">
        <w:rPr>
          <w:rFonts w:ascii="Arial" w:hAnsi="Arial" w:cs="Arial"/>
        </w:rPr>
        <w:t>und</w:t>
      </w:r>
      <w:r w:rsidRPr="0097449B">
        <w:rPr>
          <w:rFonts w:ascii="Arial" w:hAnsi="Arial" w:cs="Arial"/>
        </w:rPr>
        <w:t xml:space="preserve"> Diversity – Vielfalt in der Arbeitswelt. </w:t>
      </w:r>
      <w:r w:rsidRPr="0097449B">
        <w:rPr>
          <w:rFonts w:ascii="Arial" w:hAnsi="Arial" w:cs="Arial"/>
          <w:bCs/>
          <w:shd w:val="clear" w:color="auto" w:fill="FFFFFF"/>
        </w:rPr>
        <w:t>Heute möchte ich mich mit Franka Gerber und Stephan Köhler über das Thema Vielfalt in der Arbeitswelt - Diversity austauschen. Beide Personen sind Mitglieder der ersten Stunde im Sachgebiet Beschäftigungsfähigkeit. Am besten stellt Ihr Euch selbst einmal kurz vor.</w:t>
      </w:r>
    </w:p>
    <w:p w14:paraId="0C4E808F" w14:textId="77777777" w:rsidR="00645779" w:rsidRPr="0097449B" w:rsidRDefault="00645779" w:rsidP="00645779">
      <w:pPr>
        <w:spacing w:after="0" w:line="360" w:lineRule="auto"/>
        <w:ind w:left="29"/>
        <w:rPr>
          <w:rFonts w:ascii="Arial" w:hAnsi="Arial" w:cs="Arial"/>
          <w:bCs/>
          <w:shd w:val="clear" w:color="auto" w:fill="FFFFFF"/>
        </w:rPr>
      </w:pPr>
    </w:p>
    <w:p w14:paraId="405F22C9" w14:textId="1E9A325E" w:rsidR="00680DE4" w:rsidRPr="0097449B" w:rsidRDefault="00645779" w:rsidP="00645779">
      <w:pPr>
        <w:spacing w:after="0" w:line="360" w:lineRule="auto"/>
        <w:ind w:left="29"/>
        <w:rPr>
          <w:rFonts w:ascii="Arial" w:hAnsi="Arial" w:cs="Arial"/>
          <w:bCs/>
          <w:shd w:val="clear" w:color="auto" w:fill="FFFFFF"/>
        </w:rPr>
      </w:pPr>
      <w:r w:rsidRPr="0097449B">
        <w:rPr>
          <w:rFonts w:ascii="Arial" w:hAnsi="Arial" w:cs="Arial"/>
          <w:bCs/>
          <w:shd w:val="clear" w:color="auto" w:fill="FFFFFF"/>
        </w:rPr>
        <w:t>Franka Gerber (</w:t>
      </w:r>
      <w:r w:rsidR="00680DE4" w:rsidRPr="0097449B">
        <w:rPr>
          <w:rFonts w:ascii="Arial" w:hAnsi="Arial" w:cs="Arial"/>
          <w:bCs/>
          <w:shd w:val="clear" w:color="auto" w:fill="FFFFFF"/>
        </w:rPr>
        <w:t>FG</w:t>
      </w:r>
      <w:r w:rsidRPr="0097449B">
        <w:rPr>
          <w:rFonts w:ascii="Arial" w:hAnsi="Arial" w:cs="Arial"/>
          <w:bCs/>
          <w:shd w:val="clear" w:color="auto" w:fill="FFFFFF"/>
        </w:rPr>
        <w:t>)</w:t>
      </w:r>
    </w:p>
    <w:p w14:paraId="246B9956" w14:textId="3AA69ECE" w:rsidR="00680DE4" w:rsidRPr="0097449B" w:rsidRDefault="00680DE4" w:rsidP="00645779">
      <w:pPr>
        <w:spacing w:after="0" w:line="360" w:lineRule="auto"/>
        <w:ind w:left="29"/>
        <w:rPr>
          <w:rFonts w:ascii="Arial" w:hAnsi="Arial" w:cs="Arial"/>
        </w:rPr>
      </w:pPr>
      <w:r w:rsidRPr="0097449B">
        <w:rPr>
          <w:rFonts w:ascii="Arial" w:hAnsi="Arial" w:cs="Arial"/>
        </w:rPr>
        <w:t>Ja, sehr gerne. Ich bin Franka Gerber und arbeite in der Unfallkasse Rheinland-Pfalz als Präventionsberaterin.</w:t>
      </w:r>
    </w:p>
    <w:p w14:paraId="252708CC" w14:textId="77777777" w:rsidR="00645779" w:rsidRPr="0097449B" w:rsidRDefault="00645779" w:rsidP="00645779">
      <w:pPr>
        <w:spacing w:after="0" w:line="360" w:lineRule="auto"/>
        <w:ind w:left="29"/>
        <w:rPr>
          <w:rFonts w:ascii="Arial" w:hAnsi="Arial" w:cs="Arial"/>
        </w:rPr>
      </w:pPr>
    </w:p>
    <w:p w14:paraId="7A3F53C8" w14:textId="791ED8C9" w:rsidR="00680DE4" w:rsidRPr="0097449B" w:rsidRDefault="00645779" w:rsidP="00645779">
      <w:pPr>
        <w:spacing w:after="0" w:line="360" w:lineRule="auto"/>
        <w:ind w:left="29"/>
        <w:rPr>
          <w:rFonts w:ascii="Arial" w:hAnsi="Arial" w:cs="Arial"/>
        </w:rPr>
      </w:pPr>
      <w:r w:rsidRPr="0097449B">
        <w:rPr>
          <w:rFonts w:ascii="Arial" w:hAnsi="Arial" w:cs="Arial"/>
        </w:rPr>
        <w:t>Stephan Köhler (</w:t>
      </w:r>
      <w:r w:rsidR="00680DE4" w:rsidRPr="0097449B">
        <w:rPr>
          <w:rFonts w:ascii="Arial" w:hAnsi="Arial" w:cs="Arial"/>
        </w:rPr>
        <w:t>SK</w:t>
      </w:r>
      <w:r w:rsidRPr="0097449B">
        <w:rPr>
          <w:rFonts w:ascii="Arial" w:hAnsi="Arial" w:cs="Arial"/>
        </w:rPr>
        <w:t>)</w:t>
      </w:r>
    </w:p>
    <w:p w14:paraId="18058F22" w14:textId="19054EA6" w:rsidR="00680DE4" w:rsidRPr="0097449B" w:rsidRDefault="00680DE4" w:rsidP="00645779">
      <w:pPr>
        <w:spacing w:after="0" w:line="360" w:lineRule="auto"/>
        <w:ind w:left="29"/>
        <w:rPr>
          <w:rFonts w:ascii="Arial" w:hAnsi="Arial" w:cs="Arial"/>
        </w:rPr>
      </w:pPr>
      <w:r w:rsidRPr="0097449B">
        <w:rPr>
          <w:rFonts w:ascii="Arial" w:hAnsi="Arial" w:cs="Arial"/>
        </w:rPr>
        <w:t xml:space="preserve">Hallo auch meinerseits. Mein Name ist Stephan Köhler und ich bin als Referent Produktentwicklung </w:t>
      </w:r>
      <w:r w:rsidR="00B67B14" w:rsidRPr="0097449B">
        <w:rPr>
          <w:rFonts w:ascii="Arial" w:hAnsi="Arial" w:cs="Arial"/>
        </w:rPr>
        <w:t>tätig bei der</w:t>
      </w:r>
      <w:r w:rsidRPr="0097449B">
        <w:rPr>
          <w:rFonts w:ascii="Arial" w:hAnsi="Arial" w:cs="Arial"/>
        </w:rPr>
        <w:t xml:space="preserve"> Berufsgenossenschaft für Gesundheitsdienst und Wohlfahrtspflege in</w:t>
      </w:r>
      <w:r w:rsidR="00B67B14" w:rsidRPr="0097449B">
        <w:rPr>
          <w:rFonts w:ascii="Arial" w:hAnsi="Arial" w:cs="Arial"/>
        </w:rPr>
        <w:t xml:space="preserve"> der</w:t>
      </w:r>
      <w:r w:rsidRPr="0097449B">
        <w:rPr>
          <w:rFonts w:ascii="Arial" w:hAnsi="Arial" w:cs="Arial"/>
        </w:rPr>
        <w:t xml:space="preserve"> </w:t>
      </w:r>
      <w:r w:rsidR="00B67B14" w:rsidRPr="0097449B">
        <w:rPr>
          <w:rFonts w:ascii="Arial" w:hAnsi="Arial" w:cs="Arial"/>
        </w:rPr>
        <w:t xml:space="preserve">Hauptverwaltung in </w:t>
      </w:r>
      <w:r w:rsidRPr="0097449B">
        <w:rPr>
          <w:rFonts w:ascii="Arial" w:hAnsi="Arial" w:cs="Arial"/>
        </w:rPr>
        <w:t>Hamburg.</w:t>
      </w:r>
    </w:p>
    <w:p w14:paraId="24A06C27" w14:textId="77777777" w:rsidR="00BE13AF" w:rsidRPr="0097449B" w:rsidRDefault="00BE13AF" w:rsidP="00645779">
      <w:pPr>
        <w:spacing w:after="0" w:line="360" w:lineRule="auto"/>
        <w:ind w:left="29"/>
        <w:rPr>
          <w:rFonts w:ascii="Arial" w:hAnsi="Arial" w:cs="Arial"/>
        </w:rPr>
      </w:pPr>
    </w:p>
    <w:p w14:paraId="4B24CFAB" w14:textId="4AF5D67F"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6C77CB23" w14:textId="503772CD" w:rsidR="00680DE4" w:rsidRPr="0097449B" w:rsidRDefault="00B67B14" w:rsidP="00645779">
      <w:pPr>
        <w:spacing w:after="0" w:line="360" w:lineRule="auto"/>
        <w:ind w:left="29"/>
        <w:rPr>
          <w:rFonts w:ascii="Arial" w:hAnsi="Arial" w:cs="Arial"/>
        </w:rPr>
      </w:pPr>
      <w:r w:rsidRPr="0097449B">
        <w:rPr>
          <w:rFonts w:ascii="Arial" w:hAnsi="Arial" w:cs="Arial"/>
        </w:rPr>
        <w:lastRenderedPageBreak/>
        <w:t>L</w:t>
      </w:r>
      <w:r w:rsidR="00680DE4" w:rsidRPr="0097449B">
        <w:rPr>
          <w:rFonts w:ascii="Arial" w:hAnsi="Arial" w:cs="Arial"/>
        </w:rPr>
        <w:t>iebe Franka, lieber Stephan, ihr habt mir ja eins voraus: ihr wart mit dabei als im Sachgebiet Beschäftigungsfähigkeit entschieden wurde, sich mit dem Thema Vielfalt in der Arbeitswelt – Diversity</w:t>
      </w:r>
      <w:r w:rsidRPr="0097449B">
        <w:rPr>
          <w:rFonts w:ascii="Arial" w:hAnsi="Arial" w:cs="Arial"/>
        </w:rPr>
        <w:t xml:space="preserve"> </w:t>
      </w:r>
      <w:r w:rsidR="00680DE4" w:rsidRPr="0097449B">
        <w:rPr>
          <w:rFonts w:ascii="Arial" w:hAnsi="Arial" w:cs="Arial"/>
        </w:rPr>
        <w:t xml:space="preserve">zu befassen. Schildert doch </w:t>
      </w:r>
      <w:r w:rsidRPr="0097449B">
        <w:rPr>
          <w:rFonts w:ascii="Arial" w:hAnsi="Arial" w:cs="Arial"/>
        </w:rPr>
        <w:t xml:space="preserve">bitte </w:t>
      </w:r>
      <w:r w:rsidR="00680DE4" w:rsidRPr="0097449B">
        <w:rPr>
          <w:rFonts w:ascii="Arial" w:hAnsi="Arial" w:cs="Arial"/>
        </w:rPr>
        <w:t>mal kurz, wie es</w:t>
      </w:r>
      <w:r w:rsidRPr="0097449B">
        <w:rPr>
          <w:rFonts w:ascii="Arial" w:hAnsi="Arial" w:cs="Arial"/>
        </w:rPr>
        <w:t xml:space="preserve"> aus Eurer Sicht</w:t>
      </w:r>
      <w:r w:rsidR="00680DE4" w:rsidRPr="0097449B">
        <w:rPr>
          <w:rFonts w:ascii="Arial" w:hAnsi="Arial" w:cs="Arial"/>
        </w:rPr>
        <w:t xml:space="preserve"> dazu kam.</w:t>
      </w:r>
    </w:p>
    <w:p w14:paraId="07464D31" w14:textId="77777777" w:rsidR="00645779" w:rsidRPr="0097449B" w:rsidRDefault="00645779" w:rsidP="00645779">
      <w:pPr>
        <w:spacing w:after="0" w:line="360" w:lineRule="auto"/>
        <w:ind w:left="29"/>
        <w:rPr>
          <w:rFonts w:ascii="Arial" w:hAnsi="Arial" w:cs="Arial"/>
        </w:rPr>
      </w:pPr>
    </w:p>
    <w:p w14:paraId="3574DFA9" w14:textId="35EDC2F5"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157C379D" w14:textId="7033F1D2" w:rsidR="00680DE4" w:rsidRPr="0097449B" w:rsidRDefault="00B67B14" w:rsidP="00B67B14">
      <w:pPr>
        <w:spacing w:after="0" w:line="360" w:lineRule="auto"/>
        <w:ind w:left="29"/>
        <w:rPr>
          <w:rFonts w:ascii="Arial" w:hAnsi="Arial" w:cs="Arial"/>
          <w:shd w:val="clear" w:color="auto" w:fill="FFFFFF"/>
        </w:rPr>
      </w:pPr>
      <w:r w:rsidRPr="0097449B">
        <w:rPr>
          <w:rFonts w:ascii="Arial" w:hAnsi="Arial" w:cs="Arial"/>
          <w:shd w:val="clear" w:color="auto" w:fill="FFFFFF"/>
        </w:rPr>
        <w:t>Sehr</w:t>
      </w:r>
      <w:r w:rsidR="00680DE4" w:rsidRPr="0097449B">
        <w:rPr>
          <w:rFonts w:ascii="Arial" w:hAnsi="Arial" w:cs="Arial"/>
          <w:shd w:val="clear" w:color="auto" w:fill="FFFFFF"/>
        </w:rPr>
        <w:t xml:space="preserve"> gerne. </w:t>
      </w:r>
      <w:r w:rsidRPr="0097449B">
        <w:rPr>
          <w:rFonts w:ascii="Arial" w:hAnsi="Arial" w:cs="Arial"/>
          <w:shd w:val="clear" w:color="auto" w:fill="FFFFFF"/>
        </w:rPr>
        <w:t>Also wir hatten</w:t>
      </w:r>
      <w:r w:rsidR="00680DE4" w:rsidRPr="0097449B">
        <w:rPr>
          <w:rFonts w:ascii="Arial" w:hAnsi="Arial" w:cs="Arial"/>
          <w:shd w:val="clear" w:color="auto" w:fill="FFFFFF"/>
        </w:rPr>
        <w:t xml:space="preserve"> 2014</w:t>
      </w:r>
      <w:r w:rsidRPr="0097449B">
        <w:rPr>
          <w:rFonts w:ascii="Arial" w:hAnsi="Arial" w:cs="Arial"/>
          <w:shd w:val="clear" w:color="auto" w:fill="FFFFFF"/>
        </w:rPr>
        <w:t xml:space="preserve"> uns</w:t>
      </w:r>
      <w:r w:rsidR="00680DE4" w:rsidRPr="0097449B">
        <w:rPr>
          <w:rFonts w:ascii="Arial" w:hAnsi="Arial" w:cs="Arial"/>
          <w:shd w:val="clear" w:color="auto" w:fill="FFFFFF"/>
        </w:rPr>
        <w:t xml:space="preserve"> in einem Brainstorming überlegt, welchen Trends im Arbeitsschutz wir uns im Rahmen unserer </w:t>
      </w:r>
      <w:r w:rsidRPr="0097449B">
        <w:rPr>
          <w:rFonts w:ascii="Arial" w:hAnsi="Arial" w:cs="Arial"/>
          <w:shd w:val="clear" w:color="auto" w:fill="FFFFFF"/>
        </w:rPr>
        <w:t>A</w:t>
      </w:r>
      <w:r w:rsidR="00680DE4" w:rsidRPr="0097449B">
        <w:rPr>
          <w:rFonts w:ascii="Arial" w:hAnsi="Arial" w:cs="Arial"/>
          <w:shd w:val="clear" w:color="auto" w:fill="FFFFFF"/>
        </w:rPr>
        <w:t xml:space="preserve">rbeit </w:t>
      </w:r>
      <w:r w:rsidRPr="0097449B">
        <w:rPr>
          <w:rFonts w:ascii="Arial" w:hAnsi="Arial" w:cs="Arial"/>
          <w:shd w:val="clear" w:color="auto" w:fill="FFFFFF"/>
        </w:rPr>
        <w:t xml:space="preserve">im Sachgebiet dann </w:t>
      </w:r>
      <w:r w:rsidR="00680DE4" w:rsidRPr="0097449B">
        <w:rPr>
          <w:rFonts w:ascii="Arial" w:hAnsi="Arial" w:cs="Arial"/>
          <w:shd w:val="clear" w:color="auto" w:fill="FFFFFF"/>
        </w:rPr>
        <w:t xml:space="preserve">weitergehend widmen sollten. Und </w:t>
      </w:r>
      <w:r w:rsidRPr="0097449B">
        <w:rPr>
          <w:rFonts w:ascii="Arial" w:hAnsi="Arial" w:cs="Arial"/>
          <w:shd w:val="clear" w:color="auto" w:fill="FFFFFF"/>
        </w:rPr>
        <w:t xml:space="preserve">da </w:t>
      </w:r>
      <w:r w:rsidR="00680DE4" w:rsidRPr="0097449B">
        <w:rPr>
          <w:rFonts w:ascii="Arial" w:hAnsi="Arial" w:cs="Arial"/>
          <w:shd w:val="clear" w:color="auto" w:fill="FFFFFF"/>
        </w:rPr>
        <w:t>wurde</w:t>
      </w:r>
      <w:r w:rsidRPr="0097449B">
        <w:rPr>
          <w:rFonts w:ascii="Arial" w:hAnsi="Arial" w:cs="Arial"/>
          <w:shd w:val="clear" w:color="auto" w:fill="FFFFFF"/>
        </w:rPr>
        <w:t xml:space="preserve"> ganz</w:t>
      </w:r>
      <w:r w:rsidR="00680DE4" w:rsidRPr="0097449B">
        <w:rPr>
          <w:rFonts w:ascii="Arial" w:hAnsi="Arial" w:cs="Arial"/>
          <w:shd w:val="clear" w:color="auto" w:fill="FFFFFF"/>
        </w:rPr>
        <w:t xml:space="preserve"> schnell deutlich, dass Diversity eine immer größere Rolle spielen wird in der Arbeitswelt</w:t>
      </w:r>
      <w:r w:rsidRPr="0097449B">
        <w:rPr>
          <w:rFonts w:ascii="Arial" w:hAnsi="Arial" w:cs="Arial"/>
          <w:shd w:val="clear" w:color="auto" w:fill="FFFFFF"/>
        </w:rPr>
        <w:t xml:space="preserve"> u</w:t>
      </w:r>
      <w:r w:rsidR="00680DE4" w:rsidRPr="0097449B">
        <w:rPr>
          <w:rFonts w:ascii="Arial" w:hAnsi="Arial" w:cs="Arial"/>
          <w:shd w:val="clear" w:color="auto" w:fill="FFFFFF"/>
        </w:rPr>
        <w:t xml:space="preserve">nd wir </w:t>
      </w:r>
      <w:r w:rsidRPr="0097449B">
        <w:rPr>
          <w:rFonts w:ascii="Arial" w:hAnsi="Arial" w:cs="Arial"/>
          <w:shd w:val="clear" w:color="auto" w:fill="FFFFFF"/>
        </w:rPr>
        <w:t>hatten</w:t>
      </w:r>
      <w:r w:rsidR="00680DE4" w:rsidRPr="0097449B">
        <w:rPr>
          <w:rFonts w:ascii="Arial" w:hAnsi="Arial" w:cs="Arial"/>
          <w:shd w:val="clear" w:color="auto" w:fill="FFFFFF"/>
        </w:rPr>
        <w:t xml:space="preserve"> mit unserem damaligen Schwerpunkt Demografie ja auch bereits einen Vielfalts-Aspekt bearbeitet. Und </w:t>
      </w:r>
      <w:r w:rsidRPr="0097449B">
        <w:rPr>
          <w:rFonts w:ascii="Arial" w:hAnsi="Arial" w:cs="Arial"/>
          <w:shd w:val="clear" w:color="auto" w:fill="FFFFFF"/>
        </w:rPr>
        <w:t>da war</w:t>
      </w:r>
      <w:r w:rsidR="00680DE4" w:rsidRPr="0097449B">
        <w:rPr>
          <w:rFonts w:ascii="Arial" w:hAnsi="Arial" w:cs="Arial"/>
          <w:shd w:val="clear" w:color="auto" w:fill="FFFFFF"/>
        </w:rPr>
        <w:t xml:space="preserve"> dann </w:t>
      </w:r>
      <w:r w:rsidRPr="0097449B">
        <w:rPr>
          <w:rFonts w:ascii="Arial" w:hAnsi="Arial" w:cs="Arial"/>
          <w:shd w:val="clear" w:color="auto" w:fill="FFFFFF"/>
        </w:rPr>
        <w:t>die weitergehende Ausrichtung auf Diversity als Ganzes folgerichtig der nächste</w:t>
      </w:r>
      <w:r w:rsidR="00680DE4" w:rsidRPr="0097449B">
        <w:rPr>
          <w:rFonts w:ascii="Arial" w:hAnsi="Arial" w:cs="Arial"/>
          <w:shd w:val="clear" w:color="auto" w:fill="FFFFFF"/>
        </w:rPr>
        <w:t xml:space="preserve"> Schritt.</w:t>
      </w:r>
    </w:p>
    <w:p w14:paraId="7DC76A09" w14:textId="77777777" w:rsidR="00645779" w:rsidRPr="0097449B" w:rsidRDefault="00645779" w:rsidP="00645779">
      <w:pPr>
        <w:spacing w:after="0" w:line="360" w:lineRule="auto"/>
        <w:ind w:left="29"/>
        <w:rPr>
          <w:rFonts w:ascii="Arial" w:hAnsi="Arial" w:cs="Arial"/>
          <w:shd w:val="clear" w:color="auto" w:fill="FFFFFF"/>
        </w:rPr>
      </w:pPr>
    </w:p>
    <w:p w14:paraId="65C05BA3" w14:textId="74E058DD"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2F541633" w14:textId="756B3F0E" w:rsidR="00680DE4" w:rsidRPr="0097449B" w:rsidRDefault="00680DE4" w:rsidP="00B67B14">
      <w:pPr>
        <w:spacing w:after="0" w:line="360" w:lineRule="auto"/>
        <w:ind w:left="29"/>
        <w:rPr>
          <w:rFonts w:ascii="Arial" w:hAnsi="Arial" w:cs="Arial"/>
        </w:rPr>
      </w:pPr>
      <w:r w:rsidRPr="0097449B">
        <w:rPr>
          <w:rFonts w:ascii="Arial" w:hAnsi="Arial" w:cs="Arial"/>
        </w:rPr>
        <w:t xml:space="preserve">Ja, </w:t>
      </w:r>
      <w:r w:rsidR="00B67B14" w:rsidRPr="0097449B">
        <w:rPr>
          <w:rFonts w:ascii="Arial" w:hAnsi="Arial" w:cs="Arial"/>
        </w:rPr>
        <w:t xml:space="preserve">und </w:t>
      </w:r>
      <w:r w:rsidRPr="0097449B">
        <w:rPr>
          <w:rFonts w:ascii="Arial" w:hAnsi="Arial" w:cs="Arial"/>
        </w:rPr>
        <w:t xml:space="preserve">zwischenzeitlich hat das Thema Sachgebiet </w:t>
      </w:r>
      <w:r w:rsidR="00B67B14" w:rsidRPr="0097449B">
        <w:rPr>
          <w:rFonts w:ascii="Arial" w:hAnsi="Arial" w:cs="Arial"/>
        </w:rPr>
        <w:t xml:space="preserve">Beschäftigungsfähigkeit </w:t>
      </w:r>
      <w:r w:rsidRPr="0097449B">
        <w:rPr>
          <w:rFonts w:ascii="Arial" w:hAnsi="Arial" w:cs="Arial"/>
        </w:rPr>
        <w:t xml:space="preserve">einen </w:t>
      </w:r>
      <w:r w:rsidR="00B67B14" w:rsidRPr="0097449B">
        <w:rPr>
          <w:rFonts w:ascii="Arial" w:hAnsi="Arial" w:cs="Arial"/>
        </w:rPr>
        <w:t xml:space="preserve">enormen </w:t>
      </w:r>
      <w:r w:rsidRPr="0097449B">
        <w:rPr>
          <w:rFonts w:ascii="Arial" w:hAnsi="Arial" w:cs="Arial"/>
        </w:rPr>
        <w:t>Bedeutungszuwachs erfahren. 2016 haben wir ein Fachgespräch zu</w:t>
      </w:r>
      <w:r w:rsidR="00B67B14" w:rsidRPr="0097449B">
        <w:rPr>
          <w:rFonts w:ascii="Arial" w:hAnsi="Arial" w:cs="Arial"/>
        </w:rPr>
        <w:t>m Thema ausgerichtet und d</w:t>
      </w:r>
      <w:r w:rsidRPr="0097449B">
        <w:rPr>
          <w:rFonts w:ascii="Arial" w:hAnsi="Arial" w:cs="Arial"/>
        </w:rPr>
        <w:t>as hat sich an Beschäftigte von Unfallversicherungsträgern gerichtet und hatte rund 40 Teilnehmerinnen und Teilnehmer. Seitdem haben wir auch mehrere Veröffentlichungen zu Vielfalt in der Arbeitswelt auf den Weg gebracht, eine Orientierungshilfe für Beschäftigte der Unfallversicherung erstellt und nun gibt es auch noch diesen Podcast. Welche Bedeutung hat denn das Thema Vielfalt bei der Unfallkasse Rheinland-Pfalz oder der BGW?</w:t>
      </w:r>
    </w:p>
    <w:p w14:paraId="20B5EA43" w14:textId="77777777" w:rsidR="00645779" w:rsidRPr="0097449B" w:rsidRDefault="00645779" w:rsidP="00645779">
      <w:pPr>
        <w:spacing w:after="0" w:line="360" w:lineRule="auto"/>
        <w:ind w:left="29"/>
        <w:rPr>
          <w:rFonts w:ascii="Arial" w:hAnsi="Arial" w:cs="Arial"/>
        </w:rPr>
      </w:pPr>
    </w:p>
    <w:p w14:paraId="5E8A2F8C" w14:textId="5E04A717"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15225D81" w14:textId="5CC9CAC3" w:rsidR="00680DE4" w:rsidRPr="0097449B" w:rsidRDefault="00680DE4" w:rsidP="00645779">
      <w:pPr>
        <w:spacing w:after="0" w:line="360" w:lineRule="auto"/>
        <w:ind w:left="29"/>
        <w:rPr>
          <w:rFonts w:ascii="Arial" w:hAnsi="Arial" w:cs="Arial"/>
        </w:rPr>
      </w:pPr>
      <w:r w:rsidRPr="0097449B">
        <w:rPr>
          <w:rFonts w:ascii="Arial" w:hAnsi="Arial" w:cs="Arial"/>
        </w:rPr>
        <w:t>Ja, die Bedeutung wächst kontinuierlich, kann man sagen. Wir haben den Fachkräftemangel, die Arbeitswelt</w:t>
      </w:r>
      <w:r w:rsidR="00507FB3" w:rsidRPr="0097449B">
        <w:rPr>
          <w:rFonts w:ascii="Arial" w:hAnsi="Arial" w:cs="Arial"/>
        </w:rPr>
        <w:t>, die</w:t>
      </w:r>
      <w:r w:rsidRPr="0097449B">
        <w:rPr>
          <w:rFonts w:ascii="Arial" w:hAnsi="Arial" w:cs="Arial"/>
        </w:rPr>
        <w:t xml:space="preserve"> wird bunter... Da gibt’s unheimlich viele Themen, die wir aufgreifen, wo wir sensibilisieren</w:t>
      </w:r>
      <w:r w:rsidR="00507FB3" w:rsidRPr="0097449B">
        <w:rPr>
          <w:rFonts w:ascii="Arial" w:hAnsi="Arial" w:cs="Arial"/>
        </w:rPr>
        <w:t>, i</w:t>
      </w:r>
      <w:r w:rsidRPr="0097449B">
        <w:rPr>
          <w:rFonts w:ascii="Arial" w:hAnsi="Arial" w:cs="Arial"/>
        </w:rPr>
        <w:t>n der Beratung, in der Qualifizierung</w:t>
      </w:r>
      <w:r w:rsidR="00507FB3" w:rsidRPr="0097449B">
        <w:rPr>
          <w:rFonts w:ascii="Arial" w:hAnsi="Arial" w:cs="Arial"/>
        </w:rPr>
        <w:t>, a</w:t>
      </w:r>
      <w:r w:rsidRPr="0097449B">
        <w:rPr>
          <w:rFonts w:ascii="Arial" w:hAnsi="Arial" w:cs="Arial"/>
        </w:rPr>
        <w:t xml:space="preserve">ber auch darüber hinaus im Schulbereich zum Beispiel bleibt es </w:t>
      </w:r>
      <w:r w:rsidR="00507FB3" w:rsidRPr="0097449B">
        <w:rPr>
          <w:rFonts w:ascii="Arial" w:hAnsi="Arial" w:cs="Arial"/>
        </w:rPr>
        <w:t>ein stetig</w:t>
      </w:r>
      <w:r w:rsidRPr="0097449B">
        <w:rPr>
          <w:rFonts w:ascii="Arial" w:hAnsi="Arial" w:cs="Arial"/>
        </w:rPr>
        <w:t xml:space="preserve"> aktuelles Thema. Seit Jahren qualifizieren wir Lehrkräfte auf dem Weg in den inklusiven Schulsport beispielsweise.</w:t>
      </w:r>
    </w:p>
    <w:p w14:paraId="66F39100" w14:textId="77777777" w:rsidR="00645779" w:rsidRPr="0097449B" w:rsidRDefault="00645779" w:rsidP="00645779">
      <w:pPr>
        <w:spacing w:after="0" w:line="360" w:lineRule="auto"/>
        <w:ind w:left="29"/>
        <w:rPr>
          <w:rFonts w:ascii="Arial" w:hAnsi="Arial" w:cs="Arial"/>
        </w:rPr>
      </w:pPr>
    </w:p>
    <w:p w14:paraId="5EEECAB3" w14:textId="375F1223"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2B35AF11" w14:textId="7076E806" w:rsidR="00680DE4" w:rsidRPr="0097449B" w:rsidRDefault="00507FB3" w:rsidP="00507FB3">
      <w:pPr>
        <w:spacing w:after="0" w:line="360" w:lineRule="auto"/>
        <w:ind w:left="29"/>
        <w:rPr>
          <w:rFonts w:ascii="Arial" w:hAnsi="Arial" w:cs="Arial"/>
        </w:rPr>
      </w:pPr>
      <w:r w:rsidRPr="0097449B">
        <w:rPr>
          <w:rFonts w:ascii="Arial" w:hAnsi="Arial" w:cs="Arial"/>
        </w:rPr>
        <w:t>Mmh. J</w:t>
      </w:r>
      <w:r w:rsidR="00680DE4" w:rsidRPr="0097449B">
        <w:rPr>
          <w:rFonts w:ascii="Arial" w:hAnsi="Arial" w:cs="Arial"/>
        </w:rPr>
        <w:t>a</w:t>
      </w:r>
      <w:r w:rsidRPr="0097449B">
        <w:rPr>
          <w:rFonts w:ascii="Arial" w:hAnsi="Arial" w:cs="Arial"/>
        </w:rPr>
        <w:t xml:space="preserve"> und </w:t>
      </w:r>
      <w:r w:rsidR="00680DE4" w:rsidRPr="0097449B">
        <w:rPr>
          <w:rFonts w:ascii="Arial" w:hAnsi="Arial" w:cs="Arial"/>
        </w:rPr>
        <w:t>auch in den Mitgliedsbetrieben der BGW nehmen wir diese Veränderungen in der Arbeitswelt natürlich wahr. So werden beispielsweise infolge des von Franka genannten Fachkräftemangels in der Pflege zunehmend Pflegekräfte aus dem Ausland angeworben. Und d</w:t>
      </w:r>
      <w:r w:rsidRPr="0097449B">
        <w:rPr>
          <w:rFonts w:ascii="Arial" w:hAnsi="Arial" w:cs="Arial"/>
        </w:rPr>
        <w:t>ie</w:t>
      </w:r>
      <w:r w:rsidR="00680DE4" w:rsidRPr="0097449B">
        <w:rPr>
          <w:rFonts w:ascii="Arial" w:hAnsi="Arial" w:cs="Arial"/>
        </w:rPr>
        <w:t xml:space="preserve">s bringt eine ganze Reihe neuer Herausforderungen mit sich, die neuen Kolleginnen und Kollegen aus unterschiedlichen Kulturen mit teils fremden Sprachen sozial und betrieblich zu integrieren. Wie </w:t>
      </w:r>
      <w:r w:rsidRPr="0097449B">
        <w:rPr>
          <w:rFonts w:ascii="Arial" w:hAnsi="Arial" w:cs="Arial"/>
        </w:rPr>
        <w:t>das</w:t>
      </w:r>
      <w:r w:rsidR="00680DE4" w:rsidRPr="0097449B">
        <w:rPr>
          <w:rFonts w:ascii="Arial" w:hAnsi="Arial" w:cs="Arial"/>
        </w:rPr>
        <w:t xml:space="preserve"> gelingen kann, haben wir in unserem BGW-Podcast Folge </w:t>
      </w:r>
      <w:r w:rsidR="00680DE4" w:rsidRPr="0097449B">
        <w:rPr>
          <w:rFonts w:ascii="Arial" w:hAnsi="Arial" w:cs="Arial"/>
        </w:rPr>
        <w:lastRenderedPageBreak/>
        <w:t xml:space="preserve">36 „Das interkulturelle Team“ zusammen mit dem BG Klinikum in Hamburg, </w:t>
      </w:r>
      <w:r w:rsidRPr="0097449B">
        <w:rPr>
          <w:rFonts w:ascii="Arial" w:hAnsi="Arial" w:cs="Arial"/>
        </w:rPr>
        <w:t>wie</w:t>
      </w:r>
      <w:r w:rsidR="00680DE4" w:rsidRPr="0097449B">
        <w:rPr>
          <w:rFonts w:ascii="Arial" w:hAnsi="Arial" w:cs="Arial"/>
        </w:rPr>
        <w:t xml:space="preserve"> ich</w:t>
      </w:r>
      <w:r w:rsidRPr="0097449B">
        <w:rPr>
          <w:rFonts w:ascii="Arial" w:hAnsi="Arial" w:cs="Arial"/>
        </w:rPr>
        <w:t xml:space="preserve"> denke</w:t>
      </w:r>
      <w:r w:rsidR="00680DE4" w:rsidRPr="0097449B">
        <w:rPr>
          <w:rFonts w:ascii="Arial" w:hAnsi="Arial" w:cs="Arial"/>
        </w:rPr>
        <w:t xml:space="preserve">, </w:t>
      </w:r>
      <w:r w:rsidRPr="0097449B">
        <w:rPr>
          <w:rFonts w:ascii="Arial" w:hAnsi="Arial" w:cs="Arial"/>
        </w:rPr>
        <w:t xml:space="preserve">ganz </w:t>
      </w:r>
      <w:r w:rsidR="00680DE4" w:rsidRPr="0097449B">
        <w:rPr>
          <w:rFonts w:ascii="Arial" w:hAnsi="Arial" w:cs="Arial"/>
        </w:rPr>
        <w:t>anschaulich dargestellt.</w:t>
      </w:r>
    </w:p>
    <w:p w14:paraId="2DA2746B" w14:textId="77777777" w:rsidR="00645779" w:rsidRPr="0097449B" w:rsidRDefault="00645779" w:rsidP="00645779">
      <w:pPr>
        <w:spacing w:after="0" w:line="360" w:lineRule="auto"/>
        <w:ind w:left="29"/>
        <w:rPr>
          <w:rFonts w:ascii="Arial" w:hAnsi="Arial" w:cs="Arial"/>
        </w:rPr>
      </w:pPr>
    </w:p>
    <w:p w14:paraId="556147F3" w14:textId="352BD62D"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5F32425C" w14:textId="0146601D" w:rsidR="00680DE4" w:rsidRPr="0097449B" w:rsidRDefault="00507FB3" w:rsidP="00645779">
      <w:pPr>
        <w:spacing w:after="0" w:line="360" w:lineRule="auto"/>
        <w:ind w:left="29"/>
        <w:rPr>
          <w:rFonts w:ascii="Arial" w:hAnsi="Arial" w:cs="Arial"/>
        </w:rPr>
      </w:pPr>
      <w:r w:rsidRPr="0097449B">
        <w:rPr>
          <w:rFonts w:ascii="Arial" w:hAnsi="Arial" w:cs="Arial"/>
        </w:rPr>
        <w:t xml:space="preserve">Ja, Franka, Stephan, vielen Dank. </w:t>
      </w:r>
      <w:r w:rsidR="00680DE4" w:rsidRPr="0097449B">
        <w:rPr>
          <w:rFonts w:ascii="Arial" w:hAnsi="Arial" w:cs="Arial"/>
        </w:rPr>
        <w:t>Wenn ich das so höre, dann komme ich zu</w:t>
      </w:r>
      <w:r w:rsidRPr="0097449B">
        <w:rPr>
          <w:rFonts w:ascii="Arial" w:hAnsi="Arial" w:cs="Arial"/>
        </w:rPr>
        <w:t xml:space="preserve"> de</w:t>
      </w:r>
      <w:r w:rsidR="00680DE4" w:rsidRPr="0097449B">
        <w:rPr>
          <w:rFonts w:ascii="Arial" w:hAnsi="Arial" w:cs="Arial"/>
        </w:rPr>
        <w:t>m Schluss: Vielfalt ist nicht nur sehr relevant, sondern auch in der Unfallversicherung sehr präsent</w:t>
      </w:r>
      <w:r w:rsidR="0024082D" w:rsidRPr="0097449B">
        <w:rPr>
          <w:rFonts w:ascii="Arial" w:hAnsi="Arial" w:cs="Arial"/>
        </w:rPr>
        <w:t>. U</w:t>
      </w:r>
      <w:r w:rsidR="00680DE4" w:rsidRPr="0097449B">
        <w:rPr>
          <w:rFonts w:ascii="Arial" w:hAnsi="Arial" w:cs="Arial"/>
        </w:rPr>
        <w:t>nd passenderweise auch sehr vielgestalti</w:t>
      </w:r>
      <w:r w:rsidRPr="0097449B">
        <w:rPr>
          <w:rFonts w:ascii="Arial" w:hAnsi="Arial" w:cs="Arial"/>
        </w:rPr>
        <w:t>g.</w:t>
      </w:r>
    </w:p>
    <w:p w14:paraId="09C2FB13" w14:textId="77777777" w:rsidR="00645779" w:rsidRPr="0097449B" w:rsidRDefault="00645779" w:rsidP="00645779">
      <w:pPr>
        <w:spacing w:after="0" w:line="360" w:lineRule="auto"/>
        <w:ind w:left="29"/>
        <w:rPr>
          <w:rFonts w:ascii="Arial" w:hAnsi="Arial" w:cs="Arial"/>
        </w:rPr>
      </w:pPr>
    </w:p>
    <w:p w14:paraId="07E51079" w14:textId="7413D72F"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598359F0" w14:textId="1826C4D2" w:rsidR="00680DE4" w:rsidRPr="0097449B" w:rsidRDefault="00680DE4" w:rsidP="00645779">
      <w:pPr>
        <w:spacing w:after="0" w:line="360" w:lineRule="auto"/>
        <w:ind w:left="29"/>
        <w:rPr>
          <w:rFonts w:ascii="Arial" w:hAnsi="Arial" w:cs="Arial"/>
        </w:rPr>
      </w:pPr>
      <w:r w:rsidRPr="0097449B">
        <w:rPr>
          <w:rFonts w:ascii="Arial" w:hAnsi="Arial" w:cs="Arial"/>
        </w:rPr>
        <w:t>Auf jeden Fall. Welche Bedeutung hat das Thema Vielfalt denn für die VBG als Deinen Arbeitgeber, Tobias?</w:t>
      </w:r>
    </w:p>
    <w:p w14:paraId="2259799E" w14:textId="77777777" w:rsidR="00645779" w:rsidRPr="0097449B" w:rsidRDefault="00645779" w:rsidP="00645779">
      <w:pPr>
        <w:spacing w:after="0" w:line="360" w:lineRule="auto"/>
        <w:ind w:left="29"/>
        <w:rPr>
          <w:rFonts w:ascii="Arial" w:hAnsi="Arial" w:cs="Arial"/>
        </w:rPr>
      </w:pPr>
    </w:p>
    <w:p w14:paraId="0AE5E6DA" w14:textId="523E3EC2"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38FA84C0" w14:textId="6BB32EC8" w:rsidR="00680DE4" w:rsidRPr="0097449B" w:rsidRDefault="00680DE4" w:rsidP="00645779">
      <w:pPr>
        <w:spacing w:after="0" w:line="360" w:lineRule="auto"/>
        <w:ind w:left="29"/>
        <w:rPr>
          <w:rFonts w:ascii="Arial" w:hAnsi="Arial" w:cs="Arial"/>
        </w:rPr>
      </w:pPr>
      <w:r w:rsidRPr="0097449B">
        <w:rPr>
          <w:rFonts w:ascii="Arial" w:hAnsi="Arial" w:cs="Arial"/>
        </w:rPr>
        <w:t xml:space="preserve">Ja, auch die VBG setzt sich </w:t>
      </w:r>
      <w:r w:rsidR="00507FB3" w:rsidRPr="0097449B">
        <w:rPr>
          <w:rFonts w:ascii="Arial" w:hAnsi="Arial" w:cs="Arial"/>
        </w:rPr>
        <w:t xml:space="preserve">natürlich </w:t>
      </w:r>
      <w:r w:rsidRPr="0097449B">
        <w:rPr>
          <w:rFonts w:ascii="Arial" w:hAnsi="Arial" w:cs="Arial"/>
        </w:rPr>
        <w:t xml:space="preserve">umfassend mit dem Thema Vielfalt auseinander. </w:t>
      </w:r>
      <w:r w:rsidR="00507FB3" w:rsidRPr="0097449B">
        <w:rPr>
          <w:rFonts w:ascii="Arial" w:hAnsi="Arial" w:cs="Arial"/>
        </w:rPr>
        <w:t>Da</w:t>
      </w:r>
      <w:r w:rsidRPr="0097449B">
        <w:rPr>
          <w:rFonts w:ascii="Arial" w:hAnsi="Arial" w:cs="Arial"/>
        </w:rPr>
        <w:t xml:space="preserve">s geschieht </w:t>
      </w:r>
      <w:r w:rsidR="0024082D" w:rsidRPr="0097449B">
        <w:rPr>
          <w:rFonts w:ascii="Arial" w:hAnsi="Arial" w:cs="Arial"/>
        </w:rPr>
        <w:t xml:space="preserve">nicht zuletzt auch </w:t>
      </w:r>
      <w:r w:rsidRPr="0097449B">
        <w:rPr>
          <w:rFonts w:ascii="Arial" w:hAnsi="Arial" w:cs="Arial"/>
        </w:rPr>
        <w:t>mit Blick auf die eigene Organisation. Zum Beispiel hat die VBG auch die Charta der Vielfalt unterzeichnet.</w:t>
      </w:r>
    </w:p>
    <w:p w14:paraId="2DD5260B" w14:textId="77777777" w:rsidR="00645779" w:rsidRPr="0097449B" w:rsidRDefault="00645779" w:rsidP="00645779">
      <w:pPr>
        <w:spacing w:after="0" w:line="360" w:lineRule="auto"/>
        <w:ind w:left="29"/>
        <w:rPr>
          <w:rFonts w:ascii="Arial" w:hAnsi="Arial" w:cs="Arial"/>
        </w:rPr>
      </w:pPr>
    </w:p>
    <w:p w14:paraId="52D5169D" w14:textId="45E9261B"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1C67BC0B" w14:textId="015CC53A" w:rsidR="00680DE4" w:rsidRPr="0097449B" w:rsidRDefault="00680DE4" w:rsidP="00645779">
      <w:pPr>
        <w:spacing w:after="0" w:line="360" w:lineRule="auto"/>
        <w:ind w:left="29"/>
        <w:rPr>
          <w:rFonts w:ascii="Arial" w:hAnsi="Arial" w:cs="Arial"/>
        </w:rPr>
      </w:pPr>
      <w:r w:rsidRPr="0097449B">
        <w:rPr>
          <w:rFonts w:ascii="Arial" w:hAnsi="Arial" w:cs="Arial"/>
        </w:rPr>
        <w:t>Hier erhält man auch einen Überblick über die</w:t>
      </w:r>
      <w:r w:rsidR="0024082D" w:rsidRPr="0097449B">
        <w:rPr>
          <w:rFonts w:ascii="Arial" w:hAnsi="Arial" w:cs="Arial"/>
        </w:rPr>
        <w:t>se</w:t>
      </w:r>
      <w:r w:rsidRPr="0097449B">
        <w:rPr>
          <w:rFonts w:ascii="Arial" w:hAnsi="Arial" w:cs="Arial"/>
        </w:rPr>
        <w:t xml:space="preserve"> Dimensionen von Vielfalt.</w:t>
      </w:r>
    </w:p>
    <w:p w14:paraId="4A159804" w14:textId="77777777" w:rsidR="00645779" w:rsidRPr="0097449B" w:rsidRDefault="00645779" w:rsidP="00645779">
      <w:pPr>
        <w:spacing w:after="0" w:line="360" w:lineRule="auto"/>
        <w:ind w:left="29"/>
        <w:rPr>
          <w:rFonts w:ascii="Arial" w:hAnsi="Arial" w:cs="Arial"/>
        </w:rPr>
      </w:pPr>
    </w:p>
    <w:p w14:paraId="0231592F" w14:textId="6E34D0C5"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7B39F998" w14:textId="0D824259" w:rsidR="00680DE4" w:rsidRPr="0097449B" w:rsidRDefault="00680DE4" w:rsidP="00645779">
      <w:pPr>
        <w:spacing w:after="0" w:line="360" w:lineRule="auto"/>
        <w:ind w:left="29"/>
        <w:rPr>
          <w:rFonts w:ascii="Arial" w:hAnsi="Arial" w:cs="Arial"/>
        </w:rPr>
      </w:pPr>
      <w:r w:rsidRPr="0097449B">
        <w:rPr>
          <w:rFonts w:ascii="Arial" w:hAnsi="Arial" w:cs="Arial"/>
        </w:rPr>
        <w:t>Das stimmt. Es ist von Anfang an</w:t>
      </w:r>
      <w:r w:rsidR="0024082D" w:rsidRPr="0097449B">
        <w:rPr>
          <w:rFonts w:ascii="Arial" w:hAnsi="Arial" w:cs="Arial"/>
        </w:rPr>
        <w:t xml:space="preserve"> wichtig</w:t>
      </w:r>
      <w:r w:rsidRPr="0097449B">
        <w:rPr>
          <w:rFonts w:ascii="Arial" w:hAnsi="Arial" w:cs="Arial"/>
        </w:rPr>
        <w:t xml:space="preserve"> zu betonen, dass Vielfalt mehr ist als das Auseinandersetzen mit</w:t>
      </w:r>
      <w:r w:rsidR="0024082D" w:rsidRPr="0097449B">
        <w:rPr>
          <w:rFonts w:ascii="Arial" w:hAnsi="Arial" w:cs="Arial"/>
        </w:rPr>
        <w:t xml:space="preserve"> den</w:t>
      </w:r>
      <w:r w:rsidRPr="0097449B">
        <w:rPr>
          <w:rFonts w:ascii="Arial" w:hAnsi="Arial" w:cs="Arial"/>
        </w:rPr>
        <w:t xml:space="preserve"> Einzelaspekten. Vielfalt auf Gleichstellung von Frauen und Männern oder Inklusion von Menschen mit Behinderung zu reduzieren, fasst es einfach zu kurz. Andererseits sind Aspekte wie Geschlecht oder körperliche oder geistige Fähigkeiten natürlich </w:t>
      </w:r>
      <w:r w:rsidR="0024082D" w:rsidRPr="0097449B">
        <w:rPr>
          <w:rFonts w:ascii="Arial" w:hAnsi="Arial" w:cs="Arial"/>
        </w:rPr>
        <w:t xml:space="preserve">total </w:t>
      </w:r>
      <w:r w:rsidRPr="0097449B">
        <w:rPr>
          <w:rFonts w:ascii="Arial" w:hAnsi="Arial" w:cs="Arial"/>
        </w:rPr>
        <w:t>wichtig, wenn man sich mit Vielfalt in der Arbeitswelt beschäftigt.</w:t>
      </w:r>
    </w:p>
    <w:p w14:paraId="742797AC" w14:textId="3961C818" w:rsidR="00645779" w:rsidRPr="0097449B" w:rsidRDefault="00645779" w:rsidP="00645779">
      <w:pPr>
        <w:spacing w:after="0" w:line="360" w:lineRule="auto"/>
        <w:ind w:left="29"/>
        <w:rPr>
          <w:rFonts w:ascii="Arial" w:hAnsi="Arial" w:cs="Arial"/>
        </w:rPr>
      </w:pPr>
    </w:p>
    <w:p w14:paraId="3C814726" w14:textId="7243F931"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34BBB062" w14:textId="3C702261" w:rsidR="00680DE4" w:rsidRPr="0097449B" w:rsidRDefault="00680DE4" w:rsidP="00645779">
      <w:pPr>
        <w:spacing w:after="0" w:line="360" w:lineRule="auto"/>
        <w:ind w:left="29"/>
        <w:rPr>
          <w:rFonts w:ascii="Arial" w:hAnsi="Arial" w:cs="Arial"/>
        </w:rPr>
      </w:pPr>
      <w:r w:rsidRPr="0097449B">
        <w:rPr>
          <w:rFonts w:ascii="Arial" w:hAnsi="Arial" w:cs="Arial"/>
        </w:rPr>
        <w:t xml:space="preserve">Ganz genau. </w:t>
      </w:r>
      <w:r w:rsidR="0024082D" w:rsidRPr="0097449B">
        <w:rPr>
          <w:rFonts w:ascii="Arial" w:hAnsi="Arial" w:cs="Arial"/>
        </w:rPr>
        <w:t>Und auch bei uns b</w:t>
      </w:r>
      <w:r w:rsidRPr="0097449B">
        <w:rPr>
          <w:rFonts w:ascii="Arial" w:hAnsi="Arial" w:cs="Arial"/>
        </w:rPr>
        <w:t>ei der BGW spielt</w:t>
      </w:r>
      <w:r w:rsidR="0024082D" w:rsidRPr="0097449B">
        <w:rPr>
          <w:rFonts w:ascii="Arial" w:hAnsi="Arial" w:cs="Arial"/>
        </w:rPr>
        <w:t xml:space="preserve"> natürlich</w:t>
      </w:r>
      <w:r w:rsidRPr="0097449B">
        <w:rPr>
          <w:rFonts w:ascii="Arial" w:hAnsi="Arial" w:cs="Arial"/>
        </w:rPr>
        <w:t xml:space="preserve">, wie ich eingangs </w:t>
      </w:r>
      <w:r w:rsidR="0024082D" w:rsidRPr="0097449B">
        <w:rPr>
          <w:rFonts w:ascii="Arial" w:hAnsi="Arial" w:cs="Arial"/>
        </w:rPr>
        <w:t>schon kurz</w:t>
      </w:r>
      <w:r w:rsidRPr="0097449B">
        <w:rPr>
          <w:rFonts w:ascii="Arial" w:hAnsi="Arial" w:cs="Arial"/>
        </w:rPr>
        <w:t xml:space="preserve"> erwähnt hatte, das Thema Interkulturalität eine große Rolle. Denn der Mangel an Arbeitskräften in der Pflege ist ja allgemein bekannt. </w:t>
      </w:r>
      <w:r w:rsidR="0024082D" w:rsidRPr="0097449B">
        <w:rPr>
          <w:rFonts w:ascii="Arial" w:hAnsi="Arial" w:cs="Arial"/>
        </w:rPr>
        <w:t xml:space="preserve">Und dahingehend </w:t>
      </w:r>
      <w:r w:rsidRPr="0097449B">
        <w:rPr>
          <w:rFonts w:ascii="Arial" w:hAnsi="Arial" w:cs="Arial"/>
        </w:rPr>
        <w:t xml:space="preserve">müssen dann auch Arbeitgebende immer kreativer werden bei der Gewinnung und </w:t>
      </w:r>
      <w:r w:rsidR="0024082D" w:rsidRPr="0097449B">
        <w:rPr>
          <w:rFonts w:ascii="Arial" w:hAnsi="Arial" w:cs="Arial"/>
        </w:rPr>
        <w:t xml:space="preserve">bei der </w:t>
      </w:r>
      <w:r w:rsidRPr="0097449B">
        <w:rPr>
          <w:rFonts w:ascii="Arial" w:hAnsi="Arial" w:cs="Arial"/>
        </w:rPr>
        <w:t xml:space="preserve">Bindung von Pflegepersonal. Und </w:t>
      </w:r>
      <w:r w:rsidR="0024082D" w:rsidRPr="0097449B">
        <w:rPr>
          <w:rFonts w:ascii="Arial" w:hAnsi="Arial" w:cs="Arial"/>
        </w:rPr>
        <w:t xml:space="preserve">aus diesem Grund </w:t>
      </w:r>
      <w:r w:rsidRPr="0097449B">
        <w:rPr>
          <w:rFonts w:ascii="Arial" w:hAnsi="Arial" w:cs="Arial"/>
        </w:rPr>
        <w:t>versuchen auch immer mehr Pflegeeinrichtungen, qualifizierte Pflegefachkräfte im Ausland anzuwerben.</w:t>
      </w:r>
    </w:p>
    <w:p w14:paraId="4D630F04" w14:textId="77777777" w:rsidR="00645779" w:rsidRPr="0097449B" w:rsidRDefault="00645779" w:rsidP="00645779">
      <w:pPr>
        <w:spacing w:after="0" w:line="360" w:lineRule="auto"/>
        <w:ind w:left="29"/>
        <w:rPr>
          <w:rFonts w:ascii="Arial" w:hAnsi="Arial" w:cs="Arial"/>
        </w:rPr>
      </w:pPr>
    </w:p>
    <w:p w14:paraId="61E95034" w14:textId="574CF94E"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3F050099" w14:textId="638B5B69" w:rsidR="00680DE4" w:rsidRPr="0097449B" w:rsidRDefault="00680DE4" w:rsidP="00645779">
      <w:pPr>
        <w:spacing w:after="0" w:line="360" w:lineRule="auto"/>
        <w:ind w:left="29"/>
        <w:rPr>
          <w:rFonts w:ascii="Arial" w:hAnsi="Arial" w:cs="Arial"/>
        </w:rPr>
      </w:pPr>
      <w:r w:rsidRPr="0097449B">
        <w:rPr>
          <w:rFonts w:ascii="Arial" w:hAnsi="Arial" w:cs="Arial"/>
        </w:rPr>
        <w:lastRenderedPageBreak/>
        <w:t xml:space="preserve">Ich würde gerne nochmal das Modell der Vielfalt in den Fokus rücken. Ich hatte ja schon erwähnt, dass es auf den Internetseiten der Charta der Vielfalt zu finden ist. </w:t>
      </w:r>
      <w:r w:rsidR="0024082D" w:rsidRPr="0097449B">
        <w:rPr>
          <w:rFonts w:ascii="Arial" w:hAnsi="Arial" w:cs="Arial"/>
        </w:rPr>
        <w:t xml:space="preserve">Allerdings haben </w:t>
      </w:r>
      <w:r w:rsidRPr="0097449B">
        <w:rPr>
          <w:rFonts w:ascii="Arial" w:hAnsi="Arial" w:cs="Arial"/>
        </w:rPr>
        <w:t xml:space="preserve">wir das Modell im Rahmen unserer Auseinandersetzung mit dem Thema teilweise angepasst und Begrifflichkeiten geändert. Die Grundstruktur allerdings </w:t>
      </w:r>
      <w:r w:rsidR="0024082D" w:rsidRPr="0097449B">
        <w:rPr>
          <w:rFonts w:ascii="Arial" w:hAnsi="Arial" w:cs="Arial"/>
        </w:rPr>
        <w:t xml:space="preserve">haben wir </w:t>
      </w:r>
      <w:r w:rsidRPr="0097449B">
        <w:rPr>
          <w:rFonts w:ascii="Arial" w:hAnsi="Arial" w:cs="Arial"/>
        </w:rPr>
        <w:t xml:space="preserve">unverändert </w:t>
      </w:r>
      <w:r w:rsidR="0024082D" w:rsidRPr="0097449B">
        <w:rPr>
          <w:rFonts w:ascii="Arial" w:hAnsi="Arial" w:cs="Arial"/>
        </w:rPr>
        <w:t>gelassen</w:t>
      </w:r>
      <w:r w:rsidRPr="0097449B">
        <w:rPr>
          <w:rFonts w:ascii="Arial" w:hAnsi="Arial" w:cs="Arial"/>
        </w:rPr>
        <w:t>. Das Modell gliedert die Eigenschaften von Persönlichkeiten in drei Dimensionen</w:t>
      </w:r>
      <w:r w:rsidR="0024082D" w:rsidRPr="0097449B">
        <w:rPr>
          <w:rFonts w:ascii="Arial" w:hAnsi="Arial" w:cs="Arial"/>
        </w:rPr>
        <w:t>. E</w:t>
      </w:r>
      <w:r w:rsidRPr="0097449B">
        <w:rPr>
          <w:rFonts w:ascii="Arial" w:hAnsi="Arial" w:cs="Arial"/>
        </w:rPr>
        <w:t>iner inneren mit den sieben Diversity-Kerndimensionen</w:t>
      </w:r>
      <w:r w:rsidR="0024082D" w:rsidRPr="0097449B">
        <w:rPr>
          <w:rFonts w:ascii="Arial" w:hAnsi="Arial" w:cs="Arial"/>
        </w:rPr>
        <w:t>: das sind</w:t>
      </w:r>
      <w:r w:rsidRPr="0097449B">
        <w:rPr>
          <w:rFonts w:ascii="Arial" w:hAnsi="Arial" w:cs="Arial"/>
        </w:rPr>
        <w:t xml:space="preserve"> Alter, Geschlecht, sexuelle Orientierung, körperliche und geistige Fähigkeiten,</w:t>
      </w:r>
      <w:r w:rsidRPr="0097449B" w:rsidDel="00E24FF1">
        <w:rPr>
          <w:rFonts w:ascii="Arial" w:hAnsi="Arial" w:cs="Arial"/>
        </w:rPr>
        <w:t xml:space="preserve"> </w:t>
      </w:r>
      <w:r w:rsidRPr="0097449B">
        <w:rPr>
          <w:rFonts w:ascii="Arial" w:hAnsi="Arial" w:cs="Arial"/>
        </w:rPr>
        <w:t xml:space="preserve">ethnische Zugehörigkeit, vererbte äußere Merkmale und soziale Herkunft. Dann einer äußeren und </w:t>
      </w:r>
      <w:r w:rsidR="0024082D" w:rsidRPr="0097449B">
        <w:rPr>
          <w:rFonts w:ascii="Arial" w:hAnsi="Arial" w:cs="Arial"/>
        </w:rPr>
        <w:t xml:space="preserve">einer Dimension, die </w:t>
      </w:r>
      <w:r w:rsidRPr="0097449B">
        <w:rPr>
          <w:rFonts w:ascii="Arial" w:hAnsi="Arial" w:cs="Arial"/>
        </w:rPr>
        <w:t xml:space="preserve">ganz außen </w:t>
      </w:r>
      <w:r w:rsidR="0024082D" w:rsidRPr="0097449B">
        <w:rPr>
          <w:rFonts w:ascii="Arial" w:hAnsi="Arial" w:cs="Arial"/>
        </w:rPr>
        <w:t xml:space="preserve">ist, nämlich der </w:t>
      </w:r>
      <w:r w:rsidRPr="0097449B">
        <w:rPr>
          <w:rFonts w:ascii="Arial" w:hAnsi="Arial" w:cs="Arial"/>
        </w:rPr>
        <w:t xml:space="preserve">organisationalen Dimension. Alle Dimensionen zusammen umfassen 24 Merkmale. </w:t>
      </w:r>
      <w:r w:rsidR="0024082D" w:rsidRPr="0097449B">
        <w:rPr>
          <w:rFonts w:ascii="Arial" w:hAnsi="Arial" w:cs="Arial"/>
        </w:rPr>
        <w:t>Und v</w:t>
      </w:r>
      <w:r w:rsidRPr="0097449B">
        <w:rPr>
          <w:rFonts w:ascii="Arial" w:hAnsi="Arial" w:cs="Arial"/>
        </w:rPr>
        <w:t>on innen nach außen nimmt die Möglichkeit der Einflussnahme auf beziehungsweise die Veränderbarkeit der Merkmale zu.</w:t>
      </w:r>
    </w:p>
    <w:p w14:paraId="040BFB3E" w14:textId="77777777" w:rsidR="00645779" w:rsidRPr="0097449B" w:rsidRDefault="00645779" w:rsidP="00645779">
      <w:pPr>
        <w:spacing w:after="0" w:line="360" w:lineRule="auto"/>
        <w:ind w:left="29"/>
        <w:rPr>
          <w:rFonts w:ascii="Arial" w:hAnsi="Arial" w:cs="Arial"/>
        </w:rPr>
      </w:pPr>
    </w:p>
    <w:p w14:paraId="37AB5444" w14:textId="7DE85DFE"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566ACA7D" w14:textId="3A0A7B89" w:rsidR="00680DE4" w:rsidRPr="0097449B" w:rsidRDefault="00680DE4" w:rsidP="00645779">
      <w:pPr>
        <w:spacing w:after="0" w:line="360" w:lineRule="auto"/>
        <w:ind w:left="29"/>
        <w:rPr>
          <w:rFonts w:ascii="Arial" w:hAnsi="Arial" w:cs="Arial"/>
        </w:rPr>
      </w:pPr>
      <w:r w:rsidRPr="0097449B">
        <w:rPr>
          <w:rFonts w:ascii="Arial" w:hAnsi="Arial" w:cs="Arial"/>
        </w:rPr>
        <w:t>Genau. Sieht man sich die Merkmale der inneren Vielfaltsdimension an mit den genannten Kerndimensionen</w:t>
      </w:r>
      <w:r w:rsidR="0024082D" w:rsidRPr="0097449B">
        <w:rPr>
          <w:rFonts w:ascii="Arial" w:hAnsi="Arial" w:cs="Arial"/>
        </w:rPr>
        <w:t>,</w:t>
      </w:r>
      <w:r w:rsidRPr="0097449B">
        <w:rPr>
          <w:rFonts w:ascii="Arial" w:hAnsi="Arial" w:cs="Arial"/>
        </w:rPr>
        <w:t xml:space="preserve"> beispielsweise Alter oder Geschlecht, so erscheint es plausibel, dass eine Einflussnahme nicht oder nur</w:t>
      </w:r>
      <w:r w:rsidR="0024082D" w:rsidRPr="0097449B">
        <w:rPr>
          <w:rFonts w:ascii="Arial" w:hAnsi="Arial" w:cs="Arial"/>
        </w:rPr>
        <w:t xml:space="preserve"> </w:t>
      </w:r>
      <w:r w:rsidRPr="0097449B">
        <w:rPr>
          <w:rFonts w:ascii="Arial" w:hAnsi="Arial" w:cs="Arial"/>
        </w:rPr>
        <w:t>sehr schwer möglich ist.</w:t>
      </w:r>
    </w:p>
    <w:p w14:paraId="7E1F4591" w14:textId="77777777" w:rsidR="00645779" w:rsidRPr="0097449B" w:rsidRDefault="00645779" w:rsidP="00645779">
      <w:pPr>
        <w:spacing w:after="0" w:line="360" w:lineRule="auto"/>
        <w:ind w:left="29"/>
        <w:rPr>
          <w:rFonts w:ascii="Arial" w:hAnsi="Arial" w:cs="Arial"/>
        </w:rPr>
      </w:pPr>
    </w:p>
    <w:p w14:paraId="3FFE8E77" w14:textId="771188AA"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76B4DDB0" w14:textId="3FC7D1C2" w:rsidR="00680DE4" w:rsidRPr="0097449B" w:rsidRDefault="00680DE4" w:rsidP="00645779">
      <w:pPr>
        <w:spacing w:after="0" w:line="360" w:lineRule="auto"/>
        <w:ind w:left="29"/>
        <w:rPr>
          <w:rFonts w:ascii="Arial" w:hAnsi="Arial" w:cs="Arial"/>
        </w:rPr>
      </w:pPr>
      <w:r w:rsidRPr="0097449B">
        <w:rPr>
          <w:rFonts w:ascii="Arial" w:hAnsi="Arial" w:cs="Arial"/>
        </w:rPr>
        <w:t xml:space="preserve">Das Alter beeinflussen zu können, das wär‘ </w:t>
      </w:r>
      <w:r w:rsidR="0018678D" w:rsidRPr="0097449B">
        <w:rPr>
          <w:rFonts w:ascii="Arial" w:hAnsi="Arial" w:cs="Arial"/>
        </w:rPr>
        <w:t xml:space="preserve">schon </w:t>
      </w:r>
      <w:r w:rsidRPr="0097449B">
        <w:rPr>
          <w:rFonts w:ascii="Arial" w:hAnsi="Arial" w:cs="Arial"/>
        </w:rPr>
        <w:t>tol</w:t>
      </w:r>
      <w:r w:rsidR="0018678D" w:rsidRPr="0097449B">
        <w:rPr>
          <w:rFonts w:ascii="Arial" w:hAnsi="Arial" w:cs="Arial"/>
        </w:rPr>
        <w:t>l.</w:t>
      </w:r>
    </w:p>
    <w:p w14:paraId="37CEF280" w14:textId="77777777" w:rsidR="00645779" w:rsidRPr="0097449B" w:rsidRDefault="00645779" w:rsidP="00645779">
      <w:pPr>
        <w:spacing w:after="0" w:line="360" w:lineRule="auto"/>
        <w:ind w:left="29"/>
        <w:rPr>
          <w:rFonts w:ascii="Arial" w:hAnsi="Arial" w:cs="Arial"/>
        </w:rPr>
      </w:pPr>
    </w:p>
    <w:p w14:paraId="3EC10E66" w14:textId="425DDB28"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25AD5AC9" w14:textId="3ACB2956" w:rsidR="00680DE4" w:rsidRPr="0097449B" w:rsidRDefault="00680DE4" w:rsidP="00645779">
      <w:pPr>
        <w:spacing w:after="0" w:line="360" w:lineRule="auto"/>
        <w:ind w:left="29"/>
        <w:rPr>
          <w:rFonts w:ascii="Arial" w:hAnsi="Arial" w:cs="Arial"/>
        </w:rPr>
      </w:pPr>
      <w:r w:rsidRPr="0097449B">
        <w:rPr>
          <w:rFonts w:ascii="Arial" w:hAnsi="Arial" w:cs="Arial"/>
        </w:rPr>
        <w:t>Ja, aber Spaß beiseit</w:t>
      </w:r>
      <w:r w:rsidR="0018678D" w:rsidRPr="0097449B">
        <w:rPr>
          <w:rFonts w:ascii="Arial" w:hAnsi="Arial" w:cs="Arial"/>
        </w:rPr>
        <w:t>e.</w:t>
      </w:r>
      <w:r w:rsidRPr="0097449B">
        <w:rPr>
          <w:rFonts w:ascii="Arial" w:hAnsi="Arial" w:cs="Arial"/>
        </w:rPr>
        <w:t xml:space="preserve"> Schaut man sich die äußere Vielfaltsdimension an, dann findet man Merkmale wie den Familienstand, Gewohnheiten…</w:t>
      </w:r>
    </w:p>
    <w:p w14:paraId="5E8BAB5B" w14:textId="77777777" w:rsidR="00645779" w:rsidRPr="0097449B" w:rsidRDefault="00645779" w:rsidP="00645779">
      <w:pPr>
        <w:spacing w:after="0" w:line="360" w:lineRule="auto"/>
        <w:ind w:left="29"/>
        <w:rPr>
          <w:rFonts w:ascii="Arial" w:hAnsi="Arial" w:cs="Arial"/>
        </w:rPr>
      </w:pPr>
    </w:p>
    <w:p w14:paraId="1A82D974" w14:textId="45C892CE"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3AB4CC0B" w14:textId="7CAC289C" w:rsidR="00680DE4" w:rsidRPr="0097449B" w:rsidRDefault="0097449B" w:rsidP="00645779">
      <w:pPr>
        <w:spacing w:after="0" w:line="360" w:lineRule="auto"/>
        <w:ind w:left="29"/>
        <w:rPr>
          <w:rFonts w:ascii="Arial" w:hAnsi="Arial" w:cs="Arial"/>
        </w:rPr>
      </w:pPr>
      <w:r>
        <w:rPr>
          <w:rFonts w:ascii="Arial" w:hAnsi="Arial" w:cs="Arial"/>
        </w:rPr>
        <w:t>A</w:t>
      </w:r>
      <w:r w:rsidR="00680DE4" w:rsidRPr="0097449B">
        <w:rPr>
          <w:rFonts w:ascii="Arial" w:hAnsi="Arial" w:cs="Arial"/>
        </w:rPr>
        <w:t>er auch Aspekte, wie Berufserfahrung oder das Freizeitverhalten.</w:t>
      </w:r>
    </w:p>
    <w:p w14:paraId="7CBD1A26" w14:textId="77777777" w:rsidR="00965B7A" w:rsidRPr="0097449B" w:rsidRDefault="00965B7A" w:rsidP="00645779">
      <w:pPr>
        <w:spacing w:after="0" w:line="360" w:lineRule="auto"/>
        <w:ind w:left="29"/>
        <w:rPr>
          <w:rFonts w:ascii="Arial" w:hAnsi="Arial" w:cs="Arial"/>
        </w:rPr>
      </w:pPr>
    </w:p>
    <w:p w14:paraId="647C5FF4" w14:textId="3C5CF204"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54BD44DD" w14:textId="174674F0" w:rsidR="00680DE4" w:rsidRPr="0097449B" w:rsidRDefault="00680DE4" w:rsidP="00645779">
      <w:pPr>
        <w:spacing w:after="0" w:line="360" w:lineRule="auto"/>
        <w:ind w:left="29"/>
        <w:rPr>
          <w:rFonts w:ascii="Arial" w:hAnsi="Arial" w:cs="Arial"/>
        </w:rPr>
      </w:pPr>
      <w:r w:rsidRPr="0097449B">
        <w:rPr>
          <w:rFonts w:ascii="Arial" w:hAnsi="Arial" w:cs="Arial"/>
        </w:rPr>
        <w:t xml:space="preserve">Und wenn man in die äußerste Dimension des Modells der Vielfalt schaut… wie hieß die </w:t>
      </w:r>
      <w:r w:rsidR="0018678D" w:rsidRPr="0097449B">
        <w:rPr>
          <w:rFonts w:ascii="Arial" w:hAnsi="Arial" w:cs="Arial"/>
        </w:rPr>
        <w:t xml:space="preserve">jetzt </w:t>
      </w:r>
      <w:r w:rsidRPr="0097449B">
        <w:rPr>
          <w:rFonts w:ascii="Arial" w:hAnsi="Arial" w:cs="Arial"/>
        </w:rPr>
        <w:t>nochmal?</w:t>
      </w:r>
    </w:p>
    <w:p w14:paraId="4954EAF2" w14:textId="77777777" w:rsidR="00645779" w:rsidRPr="0097449B" w:rsidRDefault="00645779" w:rsidP="00645779">
      <w:pPr>
        <w:spacing w:after="0" w:line="360" w:lineRule="auto"/>
        <w:ind w:left="29"/>
        <w:rPr>
          <w:rFonts w:ascii="Arial" w:hAnsi="Arial" w:cs="Arial"/>
        </w:rPr>
      </w:pPr>
    </w:p>
    <w:p w14:paraId="55F0C587" w14:textId="1AA10A88"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2F1DB0BD" w14:textId="7728CE2C" w:rsidR="00680DE4" w:rsidRPr="0097449B" w:rsidRDefault="0018678D" w:rsidP="00645779">
      <w:pPr>
        <w:spacing w:after="0" w:line="360" w:lineRule="auto"/>
        <w:ind w:left="29"/>
        <w:rPr>
          <w:rFonts w:ascii="Arial" w:hAnsi="Arial" w:cs="Arial"/>
        </w:rPr>
      </w:pPr>
      <w:r w:rsidRPr="0097449B">
        <w:rPr>
          <w:rFonts w:ascii="Arial" w:hAnsi="Arial" w:cs="Arial"/>
        </w:rPr>
        <w:t>Das war die o</w:t>
      </w:r>
      <w:r w:rsidR="00680DE4" w:rsidRPr="0097449B">
        <w:rPr>
          <w:rFonts w:ascii="Arial" w:hAnsi="Arial" w:cs="Arial"/>
        </w:rPr>
        <w:t>rganisationale Dimension.</w:t>
      </w:r>
    </w:p>
    <w:p w14:paraId="201C0808" w14:textId="77777777" w:rsidR="00645779" w:rsidRPr="0097449B" w:rsidRDefault="00645779" w:rsidP="00645779">
      <w:pPr>
        <w:spacing w:after="0" w:line="360" w:lineRule="auto"/>
        <w:ind w:left="29"/>
        <w:rPr>
          <w:rFonts w:ascii="Arial" w:hAnsi="Arial" w:cs="Arial"/>
        </w:rPr>
      </w:pPr>
    </w:p>
    <w:p w14:paraId="04D30BAB" w14:textId="77777777" w:rsidR="0018678D" w:rsidRPr="0097449B" w:rsidRDefault="00680DE4" w:rsidP="0018678D">
      <w:pPr>
        <w:spacing w:after="0" w:line="360" w:lineRule="auto"/>
        <w:ind w:left="29"/>
        <w:rPr>
          <w:rFonts w:ascii="Arial" w:hAnsi="Arial" w:cs="Arial"/>
        </w:rPr>
      </w:pPr>
      <w:r w:rsidRPr="0097449B">
        <w:rPr>
          <w:rFonts w:ascii="Arial" w:hAnsi="Arial" w:cs="Arial"/>
        </w:rPr>
        <w:t>SK</w:t>
      </w:r>
    </w:p>
    <w:p w14:paraId="037FB145" w14:textId="6E0EE153" w:rsidR="00680DE4" w:rsidRPr="0097449B" w:rsidRDefault="00680DE4" w:rsidP="0018678D">
      <w:pPr>
        <w:spacing w:after="0" w:line="360" w:lineRule="auto"/>
        <w:ind w:left="29"/>
        <w:rPr>
          <w:rFonts w:ascii="Arial" w:hAnsi="Arial" w:cs="Arial"/>
        </w:rPr>
      </w:pPr>
      <w:r w:rsidRPr="0097449B">
        <w:rPr>
          <w:rFonts w:ascii="Arial" w:hAnsi="Arial" w:cs="Arial"/>
        </w:rPr>
        <w:lastRenderedPageBreak/>
        <w:t xml:space="preserve">Dann </w:t>
      </w:r>
      <w:r w:rsidR="0018678D" w:rsidRPr="0097449B">
        <w:rPr>
          <w:rFonts w:ascii="Arial" w:hAnsi="Arial" w:cs="Arial"/>
        </w:rPr>
        <w:t xml:space="preserve">wiederum </w:t>
      </w:r>
      <w:r w:rsidRPr="0097449B">
        <w:rPr>
          <w:rFonts w:ascii="Arial" w:hAnsi="Arial" w:cs="Arial"/>
        </w:rPr>
        <w:t>findet man Begriffe wie die Funktion b</w:t>
      </w:r>
      <w:r w:rsidR="0018678D" w:rsidRPr="0097449B">
        <w:rPr>
          <w:rFonts w:ascii="Arial" w:hAnsi="Arial" w:cs="Arial"/>
        </w:rPr>
        <w:t xml:space="preserve">eziehungsweise die </w:t>
      </w:r>
      <w:r w:rsidRPr="0097449B">
        <w:rPr>
          <w:rFonts w:ascii="Arial" w:hAnsi="Arial" w:cs="Arial"/>
        </w:rPr>
        <w:t xml:space="preserve">Einstufung, die Arbeitsinhalte, die Dauer der Zugehörigkeit </w:t>
      </w:r>
      <w:r w:rsidR="0018678D" w:rsidRPr="0097449B">
        <w:rPr>
          <w:rFonts w:ascii="Arial" w:hAnsi="Arial" w:cs="Arial"/>
        </w:rPr>
        <w:t>und</w:t>
      </w:r>
      <w:r w:rsidRPr="0097449B">
        <w:rPr>
          <w:rFonts w:ascii="Arial" w:hAnsi="Arial" w:cs="Arial"/>
        </w:rPr>
        <w:t xml:space="preserve"> den Arbeitsort.</w:t>
      </w:r>
    </w:p>
    <w:p w14:paraId="5F3C1703" w14:textId="77777777" w:rsidR="00645779" w:rsidRPr="0097449B" w:rsidRDefault="00645779" w:rsidP="00645779">
      <w:pPr>
        <w:spacing w:after="0" w:line="360" w:lineRule="auto"/>
        <w:ind w:left="29"/>
        <w:rPr>
          <w:rFonts w:ascii="Arial" w:hAnsi="Arial" w:cs="Arial"/>
        </w:rPr>
      </w:pPr>
    </w:p>
    <w:p w14:paraId="7E5E7BB5" w14:textId="3112F5FC"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3F73A3A2" w14:textId="3D67FFE7" w:rsidR="00680DE4" w:rsidRPr="0097449B" w:rsidRDefault="00680DE4" w:rsidP="00645779">
      <w:pPr>
        <w:spacing w:after="0" w:line="360" w:lineRule="auto"/>
        <w:ind w:left="29"/>
        <w:rPr>
          <w:rFonts w:ascii="Arial" w:hAnsi="Arial" w:cs="Arial"/>
        </w:rPr>
      </w:pPr>
      <w:r w:rsidRPr="0097449B">
        <w:rPr>
          <w:rFonts w:ascii="Arial" w:hAnsi="Arial" w:cs="Arial"/>
        </w:rPr>
        <w:t xml:space="preserve">Ich könnte mir vorstellen, wenn man diese Vielfaltsmerkmale so hört: Alter, Geschlecht oder auch Religion und Weltanschauung, dann wird sich der ein oder </w:t>
      </w:r>
      <w:r w:rsidR="00AE3A09" w:rsidRPr="0097449B">
        <w:rPr>
          <w:rFonts w:ascii="Arial" w:hAnsi="Arial" w:cs="Arial"/>
        </w:rPr>
        <w:t xml:space="preserve">die </w:t>
      </w:r>
      <w:r w:rsidR="0018678D" w:rsidRPr="0097449B">
        <w:rPr>
          <w:rFonts w:ascii="Arial" w:hAnsi="Arial" w:cs="Arial"/>
        </w:rPr>
        <w:t>a</w:t>
      </w:r>
      <w:r w:rsidRPr="0097449B">
        <w:rPr>
          <w:rFonts w:ascii="Arial" w:hAnsi="Arial" w:cs="Arial"/>
        </w:rPr>
        <w:t>ndere</w:t>
      </w:r>
      <w:r w:rsidR="00AE3A09" w:rsidRPr="0097449B">
        <w:rPr>
          <w:rFonts w:ascii="Arial" w:hAnsi="Arial" w:cs="Arial"/>
        </w:rPr>
        <w:t xml:space="preserve"> </w:t>
      </w:r>
      <w:r w:rsidRPr="0097449B">
        <w:rPr>
          <w:rFonts w:ascii="Arial" w:hAnsi="Arial" w:cs="Arial"/>
        </w:rPr>
        <w:t>sicher fragen, warum sich die gesetzliche Unfallversicherung nun um ein derartiges Thema kümmert?</w:t>
      </w:r>
    </w:p>
    <w:p w14:paraId="38E873EC" w14:textId="77777777" w:rsidR="00645779" w:rsidRPr="0097449B" w:rsidRDefault="00645779" w:rsidP="00645779">
      <w:pPr>
        <w:spacing w:after="0" w:line="360" w:lineRule="auto"/>
        <w:ind w:left="29"/>
        <w:rPr>
          <w:rFonts w:ascii="Arial" w:hAnsi="Arial" w:cs="Arial"/>
        </w:rPr>
      </w:pPr>
    </w:p>
    <w:p w14:paraId="1D830EBD" w14:textId="788C5D05"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3BD98007" w14:textId="5EE5433D" w:rsidR="00680DE4" w:rsidRPr="0097449B" w:rsidRDefault="00680DE4" w:rsidP="00645779">
      <w:pPr>
        <w:spacing w:after="0" w:line="360" w:lineRule="auto"/>
        <w:ind w:left="29"/>
        <w:rPr>
          <w:rFonts w:ascii="Arial" w:hAnsi="Arial" w:cs="Arial"/>
        </w:rPr>
      </w:pPr>
      <w:r w:rsidRPr="0097449B">
        <w:rPr>
          <w:rFonts w:ascii="Arial" w:hAnsi="Arial" w:cs="Arial"/>
        </w:rPr>
        <w:t xml:space="preserve">Das ist gut möglich. Wir sollten </w:t>
      </w:r>
      <w:r w:rsidR="0018678D" w:rsidRPr="0097449B">
        <w:rPr>
          <w:rFonts w:ascii="Arial" w:hAnsi="Arial" w:cs="Arial"/>
        </w:rPr>
        <w:t xml:space="preserve">vielleicht einfach mal ein bisschen </w:t>
      </w:r>
      <w:r w:rsidRPr="0097449B">
        <w:rPr>
          <w:rFonts w:ascii="Arial" w:hAnsi="Arial" w:cs="Arial"/>
        </w:rPr>
        <w:t>näher auf unsere Beweggründe eingehen.</w:t>
      </w:r>
    </w:p>
    <w:p w14:paraId="390F838B" w14:textId="77777777" w:rsidR="00645779" w:rsidRPr="0097449B" w:rsidRDefault="00645779" w:rsidP="00645779">
      <w:pPr>
        <w:spacing w:after="0" w:line="360" w:lineRule="auto"/>
        <w:ind w:left="29"/>
        <w:rPr>
          <w:rFonts w:ascii="Arial" w:hAnsi="Arial" w:cs="Arial"/>
        </w:rPr>
      </w:pPr>
    </w:p>
    <w:p w14:paraId="084B4A45" w14:textId="29EA1E0E"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158FCDD7" w14:textId="1E8F552C" w:rsidR="00680DE4" w:rsidRPr="0097449B" w:rsidRDefault="0018678D" w:rsidP="00645779">
      <w:pPr>
        <w:spacing w:after="0" w:line="360" w:lineRule="auto"/>
        <w:ind w:left="29"/>
        <w:rPr>
          <w:rFonts w:ascii="Arial" w:hAnsi="Arial" w:cs="Arial"/>
        </w:rPr>
      </w:pPr>
      <w:r w:rsidRPr="0097449B">
        <w:rPr>
          <w:rFonts w:ascii="Arial" w:hAnsi="Arial" w:cs="Arial"/>
        </w:rPr>
        <w:t>Ganz genau, denn die</w:t>
      </w:r>
      <w:r w:rsidR="00680DE4" w:rsidRPr="0097449B">
        <w:rPr>
          <w:rFonts w:ascii="Arial" w:hAnsi="Arial" w:cs="Arial"/>
        </w:rPr>
        <w:t xml:space="preserve"> Bezüge von Vielfalt in der Arbeitswelt und </w:t>
      </w:r>
      <w:r w:rsidRPr="0097449B">
        <w:rPr>
          <w:rFonts w:ascii="Arial" w:hAnsi="Arial" w:cs="Arial"/>
        </w:rPr>
        <w:t xml:space="preserve">eben </w:t>
      </w:r>
      <w:r w:rsidR="00680DE4" w:rsidRPr="0097449B">
        <w:rPr>
          <w:rFonts w:ascii="Arial" w:hAnsi="Arial" w:cs="Arial"/>
        </w:rPr>
        <w:t xml:space="preserve">Sicherheit und Gesundheit als die klassischen Themen der Unfallversicherung </w:t>
      </w:r>
      <w:r w:rsidRPr="0097449B">
        <w:rPr>
          <w:rFonts w:ascii="Arial" w:hAnsi="Arial" w:cs="Arial"/>
        </w:rPr>
        <w:t xml:space="preserve">sind </w:t>
      </w:r>
      <w:r w:rsidR="00680DE4" w:rsidRPr="0097449B">
        <w:rPr>
          <w:rFonts w:ascii="Arial" w:hAnsi="Arial" w:cs="Arial"/>
        </w:rPr>
        <w:t>im betrieblichen Alltag allgegenwärtig.</w:t>
      </w:r>
    </w:p>
    <w:p w14:paraId="75ACB34A" w14:textId="77777777" w:rsidR="00645779" w:rsidRPr="0097449B" w:rsidRDefault="00645779" w:rsidP="00645779">
      <w:pPr>
        <w:spacing w:after="0" w:line="360" w:lineRule="auto"/>
        <w:ind w:left="29"/>
        <w:rPr>
          <w:rFonts w:ascii="Arial" w:hAnsi="Arial" w:cs="Arial"/>
        </w:rPr>
      </w:pPr>
    </w:p>
    <w:p w14:paraId="5F81F1A6" w14:textId="3FB4E3CD"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2F84737C" w14:textId="22C62358" w:rsidR="00680DE4" w:rsidRPr="0097449B" w:rsidRDefault="0018678D"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 xml:space="preserve">An </w:t>
      </w:r>
      <w:r w:rsidR="00680DE4" w:rsidRPr="0097449B">
        <w:rPr>
          <w:rFonts w:ascii="Arial" w:hAnsi="Arial" w:cs="Arial"/>
          <w:color w:val="auto"/>
          <w:sz w:val="22"/>
          <w:szCs w:val="22"/>
        </w:rPr>
        <w:t xml:space="preserve">was denkst du </w:t>
      </w:r>
      <w:r w:rsidRPr="0097449B">
        <w:rPr>
          <w:rFonts w:ascii="Arial" w:hAnsi="Arial" w:cs="Arial"/>
          <w:color w:val="auto"/>
          <w:sz w:val="22"/>
          <w:szCs w:val="22"/>
        </w:rPr>
        <w:t xml:space="preserve">denn da </w:t>
      </w:r>
      <w:r w:rsidR="00680DE4" w:rsidRPr="0097449B">
        <w:rPr>
          <w:rFonts w:ascii="Arial" w:hAnsi="Arial" w:cs="Arial"/>
          <w:color w:val="auto"/>
          <w:sz w:val="22"/>
          <w:szCs w:val="22"/>
        </w:rPr>
        <w:t>als BGW-Beschäftigter</w:t>
      </w:r>
      <w:r w:rsidRPr="0097449B">
        <w:rPr>
          <w:rFonts w:ascii="Arial" w:hAnsi="Arial" w:cs="Arial"/>
          <w:color w:val="auto"/>
          <w:sz w:val="22"/>
          <w:szCs w:val="22"/>
        </w:rPr>
        <w:t>, Stephan</w:t>
      </w:r>
      <w:r w:rsidR="00680DE4" w:rsidRPr="0097449B">
        <w:rPr>
          <w:rFonts w:ascii="Arial" w:hAnsi="Arial" w:cs="Arial"/>
          <w:color w:val="auto"/>
          <w:sz w:val="22"/>
          <w:szCs w:val="22"/>
        </w:rPr>
        <w:t>?</w:t>
      </w:r>
    </w:p>
    <w:p w14:paraId="7536E38D" w14:textId="77777777" w:rsidR="00645779" w:rsidRPr="0097449B" w:rsidRDefault="00645779" w:rsidP="00645779">
      <w:pPr>
        <w:pStyle w:val="TabellenZeilenname"/>
        <w:spacing w:line="360" w:lineRule="auto"/>
        <w:rPr>
          <w:rFonts w:ascii="Arial" w:hAnsi="Arial" w:cs="Arial"/>
          <w:color w:val="auto"/>
          <w:sz w:val="22"/>
          <w:szCs w:val="22"/>
        </w:rPr>
      </w:pPr>
    </w:p>
    <w:p w14:paraId="199412AE" w14:textId="00828E20"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2B930930" w14:textId="30FE2DC7" w:rsidR="00680DE4" w:rsidRPr="0097449B" w:rsidRDefault="0018678D" w:rsidP="00645779">
      <w:pPr>
        <w:spacing w:after="0" w:line="360" w:lineRule="auto"/>
        <w:ind w:left="29"/>
        <w:rPr>
          <w:rFonts w:ascii="Arial" w:hAnsi="Arial" w:cs="Arial"/>
        </w:rPr>
      </w:pPr>
      <w:r w:rsidRPr="0097449B">
        <w:rPr>
          <w:rFonts w:ascii="Arial" w:hAnsi="Arial" w:cs="Arial"/>
        </w:rPr>
        <w:t>L</w:t>
      </w:r>
      <w:r w:rsidR="00680DE4" w:rsidRPr="0097449B">
        <w:rPr>
          <w:rFonts w:ascii="Arial" w:hAnsi="Arial" w:cs="Arial"/>
        </w:rPr>
        <w:t xml:space="preserve">ass uns da gerne bei meinem eingangsdargestellten Beispiel bleiben. Krankenhäuser und Pflegeeinrichtungen sind heutzutage nahezu darauf angewiesen, Personal aus anderen Ländern und Kulturkreisen anzuwerben. Und auch für diese </w:t>
      </w:r>
      <w:r w:rsidRPr="0097449B">
        <w:rPr>
          <w:rFonts w:ascii="Arial" w:hAnsi="Arial" w:cs="Arial"/>
        </w:rPr>
        <w:t>Personen</w:t>
      </w:r>
      <w:r w:rsidR="00680DE4" w:rsidRPr="0097449B">
        <w:rPr>
          <w:rFonts w:ascii="Arial" w:hAnsi="Arial" w:cs="Arial"/>
        </w:rPr>
        <w:t xml:space="preserve">kreise gilt es zum Beispiel eine betriebliche Unterweisung sicherzustellen. Ein anderes Beispiel </w:t>
      </w:r>
      <w:r w:rsidRPr="0097449B">
        <w:rPr>
          <w:rFonts w:ascii="Arial" w:hAnsi="Arial" w:cs="Arial"/>
        </w:rPr>
        <w:t>sind</w:t>
      </w:r>
      <w:r w:rsidR="00680DE4" w:rsidRPr="0097449B">
        <w:rPr>
          <w:rFonts w:ascii="Arial" w:hAnsi="Arial" w:cs="Arial"/>
        </w:rPr>
        <w:t xml:space="preserve"> die Schnittstellen, wenn Pflegende und zu pflegende Person</w:t>
      </w:r>
      <w:r w:rsidRPr="0097449B">
        <w:rPr>
          <w:rFonts w:ascii="Arial" w:hAnsi="Arial" w:cs="Arial"/>
        </w:rPr>
        <w:t>en</w:t>
      </w:r>
      <w:r w:rsidR="00680DE4" w:rsidRPr="0097449B">
        <w:rPr>
          <w:rFonts w:ascii="Arial" w:hAnsi="Arial" w:cs="Arial"/>
        </w:rPr>
        <w:t xml:space="preserve"> aus unterschiedlichen Kulturkreisen stammen. Und das führt mitunter zu Problemen</w:t>
      </w:r>
      <w:r w:rsidRPr="0097449B">
        <w:rPr>
          <w:rFonts w:ascii="Arial" w:hAnsi="Arial" w:cs="Arial"/>
        </w:rPr>
        <w:t xml:space="preserve">, gerade </w:t>
      </w:r>
      <w:r w:rsidR="00680DE4" w:rsidRPr="0097449B">
        <w:rPr>
          <w:rFonts w:ascii="Arial" w:hAnsi="Arial" w:cs="Arial"/>
        </w:rPr>
        <w:t>in der Interaktion un</w:t>
      </w:r>
      <w:r w:rsidRPr="0097449B">
        <w:rPr>
          <w:rFonts w:ascii="Arial" w:hAnsi="Arial" w:cs="Arial"/>
        </w:rPr>
        <w:t>d der Kommunikation</w:t>
      </w:r>
      <w:r w:rsidR="00680DE4" w:rsidRPr="0097449B">
        <w:rPr>
          <w:rFonts w:ascii="Arial" w:hAnsi="Arial" w:cs="Arial"/>
        </w:rPr>
        <w:t>.</w:t>
      </w:r>
    </w:p>
    <w:p w14:paraId="26AAB809" w14:textId="77777777" w:rsidR="00965B7A" w:rsidRPr="0097449B" w:rsidRDefault="00965B7A" w:rsidP="00645779">
      <w:pPr>
        <w:spacing w:after="0" w:line="360" w:lineRule="auto"/>
        <w:ind w:left="29"/>
        <w:rPr>
          <w:rFonts w:ascii="Arial" w:hAnsi="Arial" w:cs="Arial"/>
        </w:rPr>
      </w:pPr>
    </w:p>
    <w:p w14:paraId="4C5DDED5" w14:textId="4732A1C2"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7C745CA6" w14:textId="561CD470" w:rsidR="00680DE4" w:rsidRPr="0097449B" w:rsidRDefault="0018678D" w:rsidP="00645779">
      <w:pPr>
        <w:spacing w:after="0" w:line="360" w:lineRule="auto"/>
        <w:ind w:left="29"/>
        <w:rPr>
          <w:rFonts w:ascii="Arial" w:hAnsi="Arial" w:cs="Arial"/>
        </w:rPr>
      </w:pPr>
      <w:r w:rsidRPr="0097449B">
        <w:rPr>
          <w:rFonts w:ascii="Arial" w:hAnsi="Arial" w:cs="Arial"/>
        </w:rPr>
        <w:t>Ja</w:t>
      </w:r>
      <w:r w:rsidR="007065E9" w:rsidRPr="0097449B">
        <w:rPr>
          <w:rFonts w:ascii="Arial" w:hAnsi="Arial" w:cs="Arial"/>
        </w:rPr>
        <w:t>,</w:t>
      </w:r>
      <w:r w:rsidRPr="0097449B">
        <w:rPr>
          <w:rFonts w:ascii="Arial" w:hAnsi="Arial" w:cs="Arial"/>
        </w:rPr>
        <w:t xml:space="preserve"> u</w:t>
      </w:r>
      <w:r w:rsidR="00680DE4" w:rsidRPr="0097449B">
        <w:rPr>
          <w:rFonts w:ascii="Arial" w:hAnsi="Arial" w:cs="Arial"/>
        </w:rPr>
        <w:t>nd wie geht ihr im Hause der BGW damit um?</w:t>
      </w:r>
    </w:p>
    <w:p w14:paraId="6FC839FC" w14:textId="77777777" w:rsidR="00645779" w:rsidRPr="0097449B" w:rsidRDefault="00645779" w:rsidP="00645779">
      <w:pPr>
        <w:spacing w:after="0" w:line="360" w:lineRule="auto"/>
        <w:ind w:left="29"/>
        <w:rPr>
          <w:rFonts w:ascii="Arial" w:hAnsi="Arial" w:cs="Arial"/>
        </w:rPr>
      </w:pPr>
    </w:p>
    <w:p w14:paraId="3398F805" w14:textId="77DDD98D"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072CC24A" w14:textId="62D2AF51"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Insbesondere werben wir</w:t>
      </w:r>
      <w:r w:rsidR="0018678D" w:rsidRPr="0097449B">
        <w:rPr>
          <w:rFonts w:ascii="Arial" w:hAnsi="Arial" w:cs="Arial"/>
          <w:color w:val="auto"/>
          <w:sz w:val="22"/>
          <w:szCs w:val="22"/>
        </w:rPr>
        <w:t xml:space="preserve"> hier</w:t>
      </w:r>
      <w:r w:rsidRPr="0097449B">
        <w:rPr>
          <w:rFonts w:ascii="Arial" w:hAnsi="Arial" w:cs="Arial"/>
          <w:color w:val="auto"/>
          <w:sz w:val="22"/>
          <w:szCs w:val="22"/>
        </w:rPr>
        <w:t xml:space="preserve"> für eine aktive Auseinandersetzung mit dem Thema Vielfalt auf Ebene der Einrichtungen und Unternehmen. </w:t>
      </w:r>
      <w:r w:rsidR="0018678D" w:rsidRPr="0097449B">
        <w:rPr>
          <w:rFonts w:ascii="Arial" w:hAnsi="Arial" w:cs="Arial"/>
          <w:color w:val="auto"/>
          <w:sz w:val="22"/>
          <w:szCs w:val="22"/>
        </w:rPr>
        <w:t>D</w:t>
      </w:r>
      <w:r w:rsidRPr="0097449B">
        <w:rPr>
          <w:rFonts w:ascii="Arial" w:hAnsi="Arial" w:cs="Arial"/>
          <w:color w:val="auto"/>
          <w:sz w:val="22"/>
          <w:szCs w:val="22"/>
        </w:rPr>
        <w:t xml:space="preserve">as ermöglicht </w:t>
      </w:r>
      <w:r w:rsidR="0018678D" w:rsidRPr="0097449B">
        <w:rPr>
          <w:rFonts w:ascii="Arial" w:hAnsi="Arial" w:cs="Arial"/>
          <w:color w:val="auto"/>
          <w:sz w:val="22"/>
          <w:szCs w:val="22"/>
        </w:rPr>
        <w:t xml:space="preserve">es dann auch, </w:t>
      </w:r>
      <w:r w:rsidRPr="0097449B">
        <w:rPr>
          <w:rFonts w:ascii="Arial" w:hAnsi="Arial" w:cs="Arial"/>
          <w:color w:val="auto"/>
          <w:sz w:val="22"/>
          <w:szCs w:val="22"/>
        </w:rPr>
        <w:t xml:space="preserve">passende Maßnahmen abzuleiten, beispielsweise die Vermittlung interkultureller Kompetenz in den </w:t>
      </w:r>
      <w:r w:rsidRPr="0097449B">
        <w:rPr>
          <w:rFonts w:ascii="Arial" w:hAnsi="Arial" w:cs="Arial"/>
          <w:color w:val="auto"/>
          <w:sz w:val="22"/>
          <w:szCs w:val="22"/>
        </w:rPr>
        <w:lastRenderedPageBreak/>
        <w:t>Teams. Im Fall der Unterweisung sind diese Maßnahmen schon sehr vielgestaltig und reichen zum Beispiel von der Unterstützung der beschäftigten Personen beim Erwerb der deutschen Sprache, der Unterweisung in der jeweiligen Landessprache oder</w:t>
      </w:r>
      <w:r w:rsidR="0018678D" w:rsidRPr="0097449B">
        <w:rPr>
          <w:rFonts w:ascii="Arial" w:hAnsi="Arial" w:cs="Arial"/>
          <w:color w:val="auto"/>
          <w:sz w:val="22"/>
          <w:szCs w:val="22"/>
        </w:rPr>
        <w:t>,</w:t>
      </w:r>
      <w:r w:rsidRPr="0097449B">
        <w:rPr>
          <w:rFonts w:ascii="Arial" w:hAnsi="Arial" w:cs="Arial"/>
          <w:color w:val="auto"/>
          <w:sz w:val="22"/>
          <w:szCs w:val="22"/>
        </w:rPr>
        <w:t xml:space="preserve"> fast noch besser </w:t>
      </w:r>
      <w:r w:rsidR="0018678D" w:rsidRPr="0097449B">
        <w:rPr>
          <w:rFonts w:ascii="Arial" w:hAnsi="Arial" w:cs="Arial"/>
          <w:color w:val="auto"/>
          <w:sz w:val="22"/>
          <w:szCs w:val="22"/>
        </w:rPr>
        <w:t>sogar,</w:t>
      </w:r>
      <w:r w:rsidRPr="0097449B">
        <w:rPr>
          <w:rFonts w:ascii="Arial" w:hAnsi="Arial" w:cs="Arial"/>
          <w:color w:val="auto"/>
          <w:sz w:val="22"/>
          <w:szCs w:val="22"/>
        </w:rPr>
        <w:t xml:space="preserve"> der Nutzung von Medien zur Unterweisung, welche mit wenig oder gar ohne Sprache auskommen.</w:t>
      </w:r>
    </w:p>
    <w:p w14:paraId="1ECE3DDA" w14:textId="77777777" w:rsidR="00645779" w:rsidRPr="0097449B" w:rsidRDefault="00645779" w:rsidP="00645779">
      <w:pPr>
        <w:pStyle w:val="TabellenZeilenname"/>
        <w:spacing w:line="360" w:lineRule="auto"/>
        <w:rPr>
          <w:rFonts w:ascii="Arial" w:hAnsi="Arial" w:cs="Arial"/>
          <w:color w:val="auto"/>
          <w:sz w:val="22"/>
          <w:szCs w:val="22"/>
        </w:rPr>
      </w:pPr>
    </w:p>
    <w:p w14:paraId="2AC9B293" w14:textId="137EC84B"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01D69BB9" w14:textId="7809A7A4" w:rsidR="00680DE4" w:rsidRPr="0097449B" w:rsidRDefault="00680DE4" w:rsidP="00645779">
      <w:pPr>
        <w:spacing w:after="0" w:line="360" w:lineRule="auto"/>
        <w:ind w:left="29"/>
        <w:rPr>
          <w:rFonts w:ascii="Arial" w:hAnsi="Arial" w:cs="Arial"/>
        </w:rPr>
      </w:pPr>
      <w:r w:rsidRPr="0097449B">
        <w:rPr>
          <w:rFonts w:ascii="Arial" w:hAnsi="Arial" w:cs="Arial"/>
        </w:rPr>
        <w:t>Mir fallen da zum Beispiel als Unterstützungsmedium der Unfallversicherung die Napo-Filme ein</w:t>
      </w:r>
      <w:r w:rsidR="00A661BA" w:rsidRPr="0097449B">
        <w:rPr>
          <w:rFonts w:ascii="Arial" w:hAnsi="Arial" w:cs="Arial"/>
        </w:rPr>
        <w:t>.</w:t>
      </w:r>
    </w:p>
    <w:p w14:paraId="2FBCFE6E" w14:textId="77777777" w:rsidR="00645779" w:rsidRPr="0097449B" w:rsidRDefault="00645779" w:rsidP="00645779">
      <w:pPr>
        <w:spacing w:after="0" w:line="360" w:lineRule="auto"/>
        <w:ind w:left="29"/>
        <w:rPr>
          <w:rFonts w:ascii="Arial" w:hAnsi="Arial" w:cs="Arial"/>
        </w:rPr>
      </w:pPr>
    </w:p>
    <w:p w14:paraId="7DBF9F5C" w14:textId="20D6F4B6"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2D04E546" w14:textId="3B666D81"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Ganz genau</w:t>
      </w:r>
      <w:r w:rsidR="00A661BA" w:rsidRPr="0097449B">
        <w:rPr>
          <w:rFonts w:ascii="Arial" w:hAnsi="Arial" w:cs="Arial"/>
          <w:color w:val="auto"/>
          <w:sz w:val="22"/>
          <w:szCs w:val="22"/>
        </w:rPr>
        <w:t>, zum Beispiel das.</w:t>
      </w:r>
    </w:p>
    <w:p w14:paraId="515E3B8B" w14:textId="77777777" w:rsidR="00645779" w:rsidRPr="0097449B" w:rsidRDefault="00645779" w:rsidP="00645779">
      <w:pPr>
        <w:pStyle w:val="TabellenZeilenname"/>
        <w:spacing w:line="360" w:lineRule="auto"/>
        <w:rPr>
          <w:rFonts w:ascii="Arial" w:hAnsi="Arial" w:cs="Arial"/>
          <w:color w:val="auto"/>
          <w:sz w:val="22"/>
          <w:szCs w:val="22"/>
        </w:rPr>
      </w:pPr>
    </w:p>
    <w:p w14:paraId="7176AF6C" w14:textId="483BE23F"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3C635A3C" w14:textId="188B406C" w:rsidR="00680DE4" w:rsidRPr="0097449B" w:rsidRDefault="00680DE4" w:rsidP="00645779">
      <w:pPr>
        <w:spacing w:after="0" w:line="360" w:lineRule="auto"/>
        <w:ind w:left="29"/>
        <w:rPr>
          <w:rFonts w:ascii="Arial" w:hAnsi="Arial" w:cs="Arial"/>
        </w:rPr>
      </w:pPr>
      <w:r w:rsidRPr="0097449B">
        <w:rPr>
          <w:rFonts w:ascii="Arial" w:hAnsi="Arial" w:cs="Arial"/>
        </w:rPr>
        <w:t>Franka, und was war für die Unfallkasse Rheinland-Pfalz neben dem von Dir erwähnten Fachkräftemangel noch der Grund dafür, sich mit dem Thema Vielfalt auseinanderzusetzen? Wo seid ihr noch betroffen?</w:t>
      </w:r>
    </w:p>
    <w:p w14:paraId="72F12421" w14:textId="77777777" w:rsidR="00645779" w:rsidRPr="0097449B" w:rsidRDefault="00645779" w:rsidP="00645779">
      <w:pPr>
        <w:spacing w:after="0" w:line="360" w:lineRule="auto"/>
        <w:ind w:left="29"/>
        <w:rPr>
          <w:rFonts w:ascii="Arial" w:hAnsi="Arial" w:cs="Arial"/>
        </w:rPr>
      </w:pPr>
    </w:p>
    <w:p w14:paraId="4E5F7C6A" w14:textId="606C878E"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44105DDA" w14:textId="49C6A7B3" w:rsidR="00BE13AF" w:rsidRPr="0097449B" w:rsidRDefault="00680DE4" w:rsidP="00645779">
      <w:pPr>
        <w:spacing w:after="0" w:line="360" w:lineRule="auto"/>
        <w:ind w:left="29"/>
        <w:rPr>
          <w:rFonts w:ascii="Arial" w:hAnsi="Arial" w:cs="Arial"/>
        </w:rPr>
      </w:pPr>
      <w:r w:rsidRPr="0097449B">
        <w:rPr>
          <w:rFonts w:ascii="Arial" w:hAnsi="Arial" w:cs="Arial"/>
        </w:rPr>
        <w:t xml:space="preserve">Oh, das ist </w:t>
      </w:r>
      <w:r w:rsidR="00A661BA" w:rsidRPr="0097449B">
        <w:rPr>
          <w:rFonts w:ascii="Arial" w:hAnsi="Arial" w:cs="Arial"/>
        </w:rPr>
        <w:t>sehr</w:t>
      </w:r>
      <w:r w:rsidRPr="0097449B">
        <w:rPr>
          <w:rFonts w:ascii="Arial" w:hAnsi="Arial" w:cs="Arial"/>
        </w:rPr>
        <w:t xml:space="preserve"> unterschiedlich. Auch kommunale Arbeitgeberinnen und Arbeitgeber sind ja durchaus zunehmend interkulturell aufgestellt. </w:t>
      </w:r>
      <w:r w:rsidR="00A661BA" w:rsidRPr="0097449B">
        <w:rPr>
          <w:rFonts w:ascii="Arial" w:hAnsi="Arial" w:cs="Arial"/>
        </w:rPr>
        <w:t>W</w:t>
      </w:r>
      <w:r w:rsidRPr="0097449B">
        <w:rPr>
          <w:rFonts w:ascii="Arial" w:hAnsi="Arial" w:cs="Arial"/>
        </w:rPr>
        <w:t>eiterhin kommen kommunale Angestellte</w:t>
      </w:r>
      <w:r w:rsidR="00A661BA" w:rsidRPr="0097449B">
        <w:rPr>
          <w:rFonts w:ascii="Arial" w:hAnsi="Arial" w:cs="Arial"/>
        </w:rPr>
        <w:t>,</w:t>
      </w:r>
      <w:r w:rsidRPr="0097449B">
        <w:rPr>
          <w:rFonts w:ascii="Arial" w:hAnsi="Arial" w:cs="Arial"/>
        </w:rPr>
        <w:t xml:space="preserve"> zum Beispiel</w:t>
      </w:r>
      <w:r w:rsidR="00A661BA" w:rsidRPr="0097449B">
        <w:rPr>
          <w:rFonts w:ascii="Arial" w:hAnsi="Arial" w:cs="Arial"/>
        </w:rPr>
        <w:t xml:space="preserve"> </w:t>
      </w:r>
      <w:r w:rsidRPr="0097449B">
        <w:rPr>
          <w:rFonts w:ascii="Arial" w:hAnsi="Arial" w:cs="Arial"/>
        </w:rPr>
        <w:t>im Rahmen der Flüchtlingshilfe</w:t>
      </w:r>
      <w:r w:rsidR="00A661BA" w:rsidRPr="0097449B">
        <w:rPr>
          <w:rFonts w:ascii="Arial" w:hAnsi="Arial" w:cs="Arial"/>
        </w:rPr>
        <w:t>,</w:t>
      </w:r>
      <w:r w:rsidRPr="0097449B">
        <w:rPr>
          <w:rFonts w:ascii="Arial" w:hAnsi="Arial" w:cs="Arial"/>
        </w:rPr>
        <w:t xml:space="preserve"> mit dem Thema Interkulturalität in Berührung. Aber nochmal: Vielfalt bedeutet ja nicht nur, dass Personen verschiedener Kulturen aufeinandertreffen. Ich nehme einfach nochmal einen anderen Aspekt aus dem Modell der Vielfalt als Beispiel heraus: Gewohnheiten</w:t>
      </w:r>
      <w:r w:rsidR="00A661BA" w:rsidRPr="0097449B">
        <w:rPr>
          <w:rFonts w:ascii="Arial" w:hAnsi="Arial" w:cs="Arial"/>
        </w:rPr>
        <w:t>.</w:t>
      </w:r>
    </w:p>
    <w:p w14:paraId="23EBCB8C" w14:textId="77777777" w:rsidR="00BE13AF" w:rsidRPr="0097449B" w:rsidRDefault="00BE13AF" w:rsidP="00645779">
      <w:pPr>
        <w:spacing w:after="0" w:line="360" w:lineRule="auto"/>
        <w:ind w:left="29"/>
        <w:rPr>
          <w:rFonts w:ascii="Arial" w:hAnsi="Arial" w:cs="Arial"/>
        </w:rPr>
      </w:pPr>
    </w:p>
    <w:p w14:paraId="20990336" w14:textId="6A482337"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6C7BE898" w14:textId="0B890FA4" w:rsidR="00680DE4" w:rsidRPr="0097449B" w:rsidRDefault="00680DE4" w:rsidP="00645779">
      <w:pPr>
        <w:spacing w:after="0" w:line="360" w:lineRule="auto"/>
        <w:ind w:left="29"/>
        <w:rPr>
          <w:rFonts w:ascii="Arial" w:hAnsi="Arial" w:cs="Arial"/>
        </w:rPr>
      </w:pPr>
      <w:r w:rsidRPr="0097449B">
        <w:rPr>
          <w:rFonts w:ascii="Arial" w:hAnsi="Arial" w:cs="Arial"/>
        </w:rPr>
        <w:t>Da bin ich gespannt, welchen Bezug Gewohnheiten zu Sicherheit und Gesundheit von Personen haben, die unter dem Versicherungsschutz der Unfallkasse Rheinland-Pfalz stehen</w:t>
      </w:r>
      <w:r w:rsidR="00645779" w:rsidRPr="0097449B">
        <w:rPr>
          <w:rFonts w:ascii="Arial" w:hAnsi="Arial" w:cs="Arial"/>
        </w:rPr>
        <w:t>.</w:t>
      </w:r>
    </w:p>
    <w:p w14:paraId="7AE215E9" w14:textId="77777777" w:rsidR="00645779" w:rsidRPr="0097449B" w:rsidRDefault="00645779" w:rsidP="00645779">
      <w:pPr>
        <w:spacing w:after="0" w:line="360" w:lineRule="auto"/>
        <w:ind w:left="29"/>
        <w:rPr>
          <w:rFonts w:ascii="Arial" w:hAnsi="Arial" w:cs="Arial"/>
        </w:rPr>
      </w:pPr>
    </w:p>
    <w:p w14:paraId="0AC1729C" w14:textId="477A0F6E"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30AEC86D" w14:textId="3BF02C55"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Ja, Versicherungsschutz durch meinen Arbeitgeber besteht ja zum Beispiel für Schülerinnen und Schüler beim Schulbesuch.</w:t>
      </w:r>
    </w:p>
    <w:p w14:paraId="07E197F7" w14:textId="77777777" w:rsidR="00645779" w:rsidRPr="0097449B" w:rsidRDefault="00645779" w:rsidP="00645779">
      <w:pPr>
        <w:spacing w:after="0" w:line="360" w:lineRule="auto"/>
        <w:ind w:left="29"/>
        <w:rPr>
          <w:rFonts w:ascii="Arial" w:hAnsi="Arial" w:cs="Arial"/>
          <w:shd w:val="clear" w:color="auto" w:fill="FFFFFF"/>
        </w:rPr>
      </w:pPr>
    </w:p>
    <w:p w14:paraId="324D395F" w14:textId="40B8BD8F"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TB</w:t>
      </w:r>
    </w:p>
    <w:p w14:paraId="0A4CE733" w14:textId="748FA576" w:rsidR="00680DE4" w:rsidRPr="0097449B" w:rsidRDefault="00680DE4" w:rsidP="00645779">
      <w:pPr>
        <w:spacing w:after="0" w:line="360" w:lineRule="auto"/>
        <w:ind w:left="29"/>
        <w:rPr>
          <w:rFonts w:ascii="Arial" w:hAnsi="Arial" w:cs="Arial"/>
        </w:rPr>
      </w:pPr>
      <w:r w:rsidRPr="0097449B">
        <w:rPr>
          <w:rFonts w:ascii="Arial" w:hAnsi="Arial" w:cs="Arial"/>
        </w:rPr>
        <w:lastRenderedPageBreak/>
        <w:t>Ja, aber der Schulbesuch ist ja nicht wirklich 'ne Gewohnheit und wie soll sich der Schulbesuch auf Sicherheit und Gesundheit von Schülerinnen und Schülern auswirken?</w:t>
      </w:r>
    </w:p>
    <w:p w14:paraId="45CB8BB0" w14:textId="77777777" w:rsidR="00645779" w:rsidRPr="0097449B" w:rsidRDefault="00645779" w:rsidP="00645779">
      <w:pPr>
        <w:spacing w:after="0" w:line="360" w:lineRule="auto"/>
        <w:ind w:left="29"/>
        <w:rPr>
          <w:rFonts w:ascii="Arial" w:hAnsi="Arial" w:cs="Arial"/>
        </w:rPr>
      </w:pPr>
    </w:p>
    <w:p w14:paraId="54AC0D8B" w14:textId="582C1617"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2E584CAB" w14:textId="2CE47328" w:rsidR="00680DE4" w:rsidRPr="0097449B" w:rsidRDefault="00A661BA" w:rsidP="00645779">
      <w:pPr>
        <w:spacing w:after="0" w:line="360" w:lineRule="auto"/>
        <w:ind w:left="29"/>
        <w:rPr>
          <w:rFonts w:ascii="Arial" w:hAnsi="Arial" w:cs="Arial"/>
          <w:shd w:val="clear" w:color="auto" w:fill="FFFFFF"/>
        </w:rPr>
      </w:pPr>
      <w:r w:rsidRPr="0097449B">
        <w:rPr>
          <w:rFonts w:ascii="Arial" w:hAnsi="Arial" w:cs="Arial"/>
          <w:shd w:val="clear" w:color="auto" w:fill="FFFFFF"/>
        </w:rPr>
        <w:t>D</w:t>
      </w:r>
      <w:r w:rsidR="00680DE4" w:rsidRPr="0097449B">
        <w:rPr>
          <w:rFonts w:ascii="Arial" w:hAnsi="Arial" w:cs="Arial"/>
          <w:shd w:val="clear" w:color="auto" w:fill="FFFFFF"/>
        </w:rPr>
        <w:t xml:space="preserve">a </w:t>
      </w:r>
      <w:r w:rsidRPr="0097449B">
        <w:rPr>
          <w:rFonts w:ascii="Arial" w:hAnsi="Arial" w:cs="Arial"/>
          <w:shd w:val="clear" w:color="auto" w:fill="FFFFFF"/>
        </w:rPr>
        <w:t xml:space="preserve">würde mir </w:t>
      </w:r>
      <w:r w:rsidR="00680DE4" w:rsidRPr="0097449B">
        <w:rPr>
          <w:rFonts w:ascii="Arial" w:hAnsi="Arial" w:cs="Arial"/>
          <w:shd w:val="clear" w:color="auto" w:fill="FFFFFF"/>
        </w:rPr>
        <w:t xml:space="preserve">spontan der Schulweg </w:t>
      </w:r>
      <w:r w:rsidRPr="0097449B">
        <w:rPr>
          <w:rFonts w:ascii="Arial" w:hAnsi="Arial" w:cs="Arial"/>
          <w:shd w:val="clear" w:color="auto" w:fill="FFFFFF"/>
        </w:rPr>
        <w:t xml:space="preserve">selber </w:t>
      </w:r>
      <w:r w:rsidR="00680DE4" w:rsidRPr="0097449B">
        <w:rPr>
          <w:rFonts w:ascii="Arial" w:hAnsi="Arial" w:cs="Arial"/>
          <w:shd w:val="clear" w:color="auto" w:fill="FFFFFF"/>
        </w:rPr>
        <w:t>einfallen. Ich hab</w:t>
      </w:r>
      <w:r w:rsidRPr="0097449B">
        <w:rPr>
          <w:rFonts w:ascii="Arial" w:hAnsi="Arial" w:cs="Arial"/>
          <w:shd w:val="clear" w:color="auto" w:fill="FFFFFF"/>
        </w:rPr>
        <w:t>‘ da</w:t>
      </w:r>
      <w:r w:rsidR="00680DE4" w:rsidRPr="0097449B">
        <w:rPr>
          <w:rFonts w:ascii="Arial" w:hAnsi="Arial" w:cs="Arial"/>
          <w:shd w:val="clear" w:color="auto" w:fill="FFFFFF"/>
        </w:rPr>
        <w:t xml:space="preserve"> mit meinen Kindern in der Anfangszeit </w:t>
      </w:r>
      <w:r w:rsidRPr="0097449B">
        <w:rPr>
          <w:rFonts w:ascii="Arial" w:hAnsi="Arial" w:cs="Arial"/>
          <w:shd w:val="clear" w:color="auto" w:fill="FFFFFF"/>
        </w:rPr>
        <w:t>diesen Schulweg</w:t>
      </w:r>
      <w:r w:rsidR="00680DE4" w:rsidRPr="0097449B">
        <w:rPr>
          <w:rFonts w:ascii="Arial" w:hAnsi="Arial" w:cs="Arial"/>
          <w:shd w:val="clear" w:color="auto" w:fill="FFFFFF"/>
        </w:rPr>
        <w:t xml:space="preserve"> </w:t>
      </w:r>
      <w:r w:rsidRPr="0097449B">
        <w:rPr>
          <w:rFonts w:ascii="Arial" w:hAnsi="Arial" w:cs="Arial"/>
          <w:shd w:val="clear" w:color="auto" w:fill="FFFFFF"/>
        </w:rPr>
        <w:t>immer mal wieder</w:t>
      </w:r>
      <w:r w:rsidR="00680DE4" w:rsidRPr="0097449B">
        <w:rPr>
          <w:rFonts w:ascii="Arial" w:hAnsi="Arial" w:cs="Arial"/>
          <w:shd w:val="clear" w:color="auto" w:fill="FFFFFF"/>
        </w:rPr>
        <w:t xml:space="preserve"> geübt.</w:t>
      </w:r>
    </w:p>
    <w:p w14:paraId="1482E29F" w14:textId="77777777" w:rsidR="00645779" w:rsidRPr="0097449B" w:rsidRDefault="00645779" w:rsidP="00645779">
      <w:pPr>
        <w:spacing w:after="0" w:line="360" w:lineRule="auto"/>
        <w:ind w:left="29"/>
        <w:rPr>
          <w:rFonts w:ascii="Arial" w:hAnsi="Arial" w:cs="Arial"/>
          <w:shd w:val="clear" w:color="auto" w:fill="FFFFFF"/>
        </w:rPr>
      </w:pPr>
    </w:p>
    <w:p w14:paraId="16281492" w14:textId="017F8AF9"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FG</w:t>
      </w:r>
    </w:p>
    <w:p w14:paraId="1503342D" w14:textId="0A788628" w:rsidR="00680DE4" w:rsidRPr="0097449B" w:rsidRDefault="00A661BA" w:rsidP="00645779">
      <w:pPr>
        <w:spacing w:after="0" w:line="360" w:lineRule="auto"/>
        <w:ind w:left="29"/>
        <w:rPr>
          <w:rFonts w:ascii="Arial" w:hAnsi="Arial" w:cs="Arial"/>
        </w:rPr>
      </w:pPr>
      <w:r w:rsidRPr="0097449B">
        <w:rPr>
          <w:rFonts w:ascii="Arial" w:hAnsi="Arial" w:cs="Arial"/>
        </w:rPr>
        <w:t>G</w:t>
      </w:r>
      <w:r w:rsidR="00680DE4" w:rsidRPr="0097449B">
        <w:rPr>
          <w:rFonts w:ascii="Arial" w:hAnsi="Arial" w:cs="Arial"/>
        </w:rPr>
        <w:t>enau</w:t>
      </w:r>
      <w:r w:rsidRPr="0097449B">
        <w:rPr>
          <w:rFonts w:ascii="Arial" w:hAnsi="Arial" w:cs="Arial"/>
        </w:rPr>
        <w:t>, zum Beispiel</w:t>
      </w:r>
      <w:r w:rsidR="00680DE4" w:rsidRPr="0097449B">
        <w:rPr>
          <w:rFonts w:ascii="Arial" w:hAnsi="Arial" w:cs="Arial"/>
        </w:rPr>
        <w:t xml:space="preserve">. </w:t>
      </w:r>
      <w:r w:rsidRPr="0097449B">
        <w:rPr>
          <w:rFonts w:ascii="Arial" w:hAnsi="Arial" w:cs="Arial"/>
        </w:rPr>
        <w:t>Also v</w:t>
      </w:r>
      <w:r w:rsidR="00680DE4" w:rsidRPr="0097449B">
        <w:rPr>
          <w:rFonts w:ascii="Arial" w:hAnsi="Arial" w:cs="Arial"/>
        </w:rPr>
        <w:t xml:space="preserve">iele Eltern denken ja, dass sie ihren Kindern etwas Gutes tun, wenn sie diese mit dem Auto bis zur Schule bringen. Allerdings bewegen sich Kinder, die regelmäßig zur Schule gefahren werden, </w:t>
      </w:r>
      <w:r w:rsidRPr="0097449B">
        <w:rPr>
          <w:rFonts w:ascii="Arial" w:hAnsi="Arial" w:cs="Arial"/>
        </w:rPr>
        <w:t xml:space="preserve">ja </w:t>
      </w:r>
      <w:r w:rsidR="00680DE4" w:rsidRPr="0097449B">
        <w:rPr>
          <w:rFonts w:ascii="Arial" w:hAnsi="Arial" w:cs="Arial"/>
        </w:rPr>
        <w:t>nicht nur weniger, es fällt ihnen natürlich auch schwerer, eine eigene Sicherheits- und Gesundheitskompetenz zu entwickeln. Und</w:t>
      </w:r>
      <w:r w:rsidRPr="0097449B">
        <w:rPr>
          <w:rFonts w:ascii="Arial" w:hAnsi="Arial" w:cs="Arial"/>
        </w:rPr>
        <w:t xml:space="preserve"> </w:t>
      </w:r>
      <w:r w:rsidR="00680DE4" w:rsidRPr="0097449B">
        <w:rPr>
          <w:rFonts w:ascii="Arial" w:hAnsi="Arial" w:cs="Arial"/>
        </w:rPr>
        <w:t>gerade im Straßenverkehr</w:t>
      </w:r>
      <w:r w:rsidRPr="0097449B">
        <w:rPr>
          <w:rFonts w:ascii="Arial" w:hAnsi="Arial" w:cs="Arial"/>
        </w:rPr>
        <w:t xml:space="preserve"> – das brauch‘ ich ja gar nicht sagen -</w:t>
      </w:r>
      <w:r w:rsidR="00680DE4" w:rsidRPr="0097449B">
        <w:rPr>
          <w:rFonts w:ascii="Arial" w:hAnsi="Arial" w:cs="Arial"/>
        </w:rPr>
        <w:t xml:space="preserve"> ist das natürlich von großer Bedeutung</w:t>
      </w:r>
      <w:r w:rsidRPr="0097449B">
        <w:rPr>
          <w:rFonts w:ascii="Arial" w:hAnsi="Arial" w:cs="Arial"/>
        </w:rPr>
        <w:t xml:space="preserve"> u</w:t>
      </w:r>
      <w:r w:rsidR="00680DE4" w:rsidRPr="0097449B">
        <w:rPr>
          <w:rFonts w:ascii="Arial" w:hAnsi="Arial" w:cs="Arial"/>
        </w:rPr>
        <w:t>nd daher auch für uns immer ein Dauerunterstützungsangebot</w:t>
      </w:r>
      <w:r w:rsidRPr="0097449B">
        <w:rPr>
          <w:rFonts w:ascii="Arial" w:hAnsi="Arial" w:cs="Arial"/>
        </w:rPr>
        <w:t xml:space="preserve"> und</w:t>
      </w:r>
      <w:r w:rsidR="00680DE4" w:rsidRPr="0097449B">
        <w:rPr>
          <w:rFonts w:ascii="Arial" w:hAnsi="Arial" w:cs="Arial"/>
        </w:rPr>
        <w:t xml:space="preserve"> sowohl bereits für Kitas </w:t>
      </w:r>
      <w:r w:rsidRPr="0097449B">
        <w:rPr>
          <w:rFonts w:ascii="Arial" w:hAnsi="Arial" w:cs="Arial"/>
        </w:rPr>
        <w:t>und für</w:t>
      </w:r>
      <w:r w:rsidR="00680DE4" w:rsidRPr="0097449B">
        <w:rPr>
          <w:rFonts w:ascii="Arial" w:hAnsi="Arial" w:cs="Arial"/>
        </w:rPr>
        <w:t xml:space="preserve"> Schulen</w:t>
      </w:r>
      <w:r w:rsidRPr="0097449B">
        <w:rPr>
          <w:rFonts w:ascii="Arial" w:hAnsi="Arial" w:cs="Arial"/>
        </w:rPr>
        <w:t xml:space="preserve"> natürlich auch.</w:t>
      </w:r>
    </w:p>
    <w:p w14:paraId="3CA0B73B" w14:textId="77777777" w:rsidR="00645779" w:rsidRPr="0097449B" w:rsidRDefault="00645779" w:rsidP="00645779">
      <w:pPr>
        <w:spacing w:after="0" w:line="360" w:lineRule="auto"/>
        <w:ind w:left="29"/>
        <w:rPr>
          <w:rFonts w:ascii="Arial" w:hAnsi="Arial" w:cs="Arial"/>
        </w:rPr>
      </w:pPr>
    </w:p>
    <w:p w14:paraId="72F107B5" w14:textId="03103C10"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20DCE956" w14:textId="622AE0B1" w:rsidR="00680DE4" w:rsidRPr="0097449B" w:rsidRDefault="00A661BA" w:rsidP="00645779">
      <w:pPr>
        <w:spacing w:after="0" w:line="360" w:lineRule="auto"/>
        <w:ind w:left="29"/>
        <w:rPr>
          <w:rFonts w:ascii="Arial" w:hAnsi="Arial" w:cs="Arial"/>
          <w:shd w:val="clear" w:color="auto" w:fill="FFFFFF"/>
        </w:rPr>
      </w:pPr>
      <w:r w:rsidRPr="0097449B">
        <w:rPr>
          <w:rFonts w:ascii="Arial" w:hAnsi="Arial" w:cs="Arial"/>
          <w:shd w:val="clear" w:color="auto" w:fill="FFFFFF"/>
        </w:rPr>
        <w:t>Ok, das versteh‘ ich, das leuchtet mir ein, ja.</w:t>
      </w:r>
    </w:p>
    <w:p w14:paraId="727862E5" w14:textId="77777777" w:rsidR="00645779" w:rsidRPr="0097449B" w:rsidRDefault="00645779" w:rsidP="00645779">
      <w:pPr>
        <w:spacing w:after="0" w:line="360" w:lineRule="auto"/>
        <w:ind w:left="29"/>
        <w:rPr>
          <w:rFonts w:ascii="Arial" w:hAnsi="Arial" w:cs="Arial"/>
          <w:shd w:val="clear" w:color="auto" w:fill="FFFFFF"/>
        </w:rPr>
      </w:pPr>
    </w:p>
    <w:p w14:paraId="6B4327D5" w14:textId="21EE5F0E"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FG</w:t>
      </w:r>
    </w:p>
    <w:p w14:paraId="50C16165" w14:textId="359E380E" w:rsidR="00680DE4" w:rsidRPr="0097449B" w:rsidRDefault="00680DE4" w:rsidP="00645779">
      <w:pPr>
        <w:spacing w:after="0" w:line="360" w:lineRule="auto"/>
        <w:ind w:left="29"/>
        <w:rPr>
          <w:rFonts w:ascii="Arial" w:hAnsi="Arial" w:cs="Arial"/>
        </w:rPr>
      </w:pPr>
      <w:r w:rsidRPr="0097449B">
        <w:rPr>
          <w:rFonts w:ascii="Arial" w:hAnsi="Arial" w:cs="Arial"/>
        </w:rPr>
        <w:t xml:space="preserve">Ja und </w:t>
      </w:r>
      <w:r w:rsidR="00A661BA" w:rsidRPr="0097449B">
        <w:rPr>
          <w:rFonts w:ascii="Arial" w:hAnsi="Arial" w:cs="Arial"/>
        </w:rPr>
        <w:t>selbst</w:t>
      </w:r>
      <w:r w:rsidRPr="0097449B">
        <w:rPr>
          <w:rFonts w:ascii="Arial" w:hAnsi="Arial" w:cs="Arial"/>
        </w:rPr>
        <w:t xml:space="preserve"> wenn ich an ein Beispiel aus der organisationalen Dimension des Modells der Vielfalt denke, fällt mir auch ein Bezug zu Sicherheit und Gesundheit bei der Unfallkasse Rheinland-Pfalz ein.</w:t>
      </w:r>
    </w:p>
    <w:p w14:paraId="38C01926" w14:textId="3C91A6CA" w:rsidR="00BE13AF" w:rsidRPr="0097449B" w:rsidRDefault="00BE13AF" w:rsidP="00645779">
      <w:pPr>
        <w:spacing w:after="0" w:line="360" w:lineRule="auto"/>
        <w:ind w:left="29"/>
        <w:rPr>
          <w:rFonts w:ascii="Arial" w:hAnsi="Arial" w:cs="Arial"/>
        </w:rPr>
      </w:pPr>
    </w:p>
    <w:p w14:paraId="7248BA56" w14:textId="054C06DD" w:rsidR="00680DE4" w:rsidRPr="0097449B" w:rsidRDefault="00680DE4" w:rsidP="00645779">
      <w:pPr>
        <w:spacing w:after="0" w:line="360" w:lineRule="auto"/>
        <w:ind w:left="29"/>
        <w:rPr>
          <w:rFonts w:ascii="Arial" w:hAnsi="Arial" w:cs="Arial"/>
        </w:rPr>
      </w:pPr>
      <w:r w:rsidRPr="0097449B">
        <w:rPr>
          <w:rFonts w:ascii="Arial" w:hAnsi="Arial" w:cs="Arial"/>
        </w:rPr>
        <w:t>SK</w:t>
      </w:r>
    </w:p>
    <w:p w14:paraId="50B00741" w14:textId="584CBEBC" w:rsidR="00680DE4" w:rsidRPr="0097449B" w:rsidRDefault="00A661BA" w:rsidP="00645779">
      <w:pPr>
        <w:spacing w:after="0" w:line="360" w:lineRule="auto"/>
        <w:ind w:left="29"/>
        <w:rPr>
          <w:rFonts w:ascii="Arial" w:hAnsi="Arial" w:cs="Arial"/>
          <w:shd w:val="clear" w:color="auto" w:fill="FFFFFF"/>
        </w:rPr>
      </w:pPr>
      <w:r w:rsidRPr="0097449B">
        <w:rPr>
          <w:rFonts w:ascii="Arial" w:hAnsi="Arial" w:cs="Arial"/>
          <w:shd w:val="clear" w:color="auto" w:fill="FFFFFF"/>
        </w:rPr>
        <w:t>Jetzt</w:t>
      </w:r>
      <w:r w:rsidR="00680DE4" w:rsidRPr="0097449B">
        <w:rPr>
          <w:rFonts w:ascii="Arial" w:hAnsi="Arial" w:cs="Arial"/>
          <w:shd w:val="clear" w:color="auto" w:fill="FFFFFF"/>
        </w:rPr>
        <w:t xml:space="preserve"> bin ich gespannt.</w:t>
      </w:r>
    </w:p>
    <w:p w14:paraId="20F54D53" w14:textId="77777777" w:rsidR="00645779" w:rsidRPr="0097449B" w:rsidRDefault="00645779" w:rsidP="00645779">
      <w:pPr>
        <w:spacing w:after="0" w:line="360" w:lineRule="auto"/>
        <w:ind w:left="29"/>
        <w:rPr>
          <w:rFonts w:ascii="Arial" w:hAnsi="Arial" w:cs="Arial"/>
          <w:shd w:val="clear" w:color="auto" w:fill="FFFFFF"/>
        </w:rPr>
      </w:pPr>
    </w:p>
    <w:p w14:paraId="389EC9B7" w14:textId="0DADAEA2"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FG</w:t>
      </w:r>
    </w:p>
    <w:p w14:paraId="5B113C17" w14:textId="7DA41DAC" w:rsidR="00680DE4" w:rsidRPr="0097449B" w:rsidRDefault="00680DE4" w:rsidP="00645779">
      <w:pPr>
        <w:spacing w:after="0" w:line="360" w:lineRule="auto"/>
        <w:ind w:left="29"/>
        <w:rPr>
          <w:rFonts w:ascii="Arial" w:hAnsi="Arial" w:cs="Arial"/>
        </w:rPr>
      </w:pPr>
      <w:r w:rsidRPr="0097449B">
        <w:rPr>
          <w:rFonts w:ascii="Arial" w:hAnsi="Arial" w:cs="Arial"/>
        </w:rPr>
        <w:t>Ja, ich denke da gerade an die Dauer der Zugehörigkeit.</w:t>
      </w:r>
    </w:p>
    <w:p w14:paraId="1C135C5A" w14:textId="77777777" w:rsidR="00645779" w:rsidRPr="0097449B" w:rsidRDefault="00645779" w:rsidP="00645779">
      <w:pPr>
        <w:spacing w:after="0" w:line="360" w:lineRule="auto"/>
        <w:ind w:left="29"/>
        <w:rPr>
          <w:rFonts w:ascii="Arial" w:hAnsi="Arial" w:cs="Arial"/>
        </w:rPr>
      </w:pPr>
    </w:p>
    <w:p w14:paraId="28EBAD44" w14:textId="08171672"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797CD850" w14:textId="41D3BF37" w:rsidR="00680DE4" w:rsidRPr="0097449B" w:rsidRDefault="00680DE4" w:rsidP="00645779">
      <w:pPr>
        <w:pStyle w:val="TabellenZeilenname"/>
        <w:spacing w:line="360" w:lineRule="auto"/>
        <w:rPr>
          <w:rFonts w:ascii="Arial" w:hAnsi="Arial" w:cs="Arial"/>
          <w:color w:val="auto"/>
          <w:sz w:val="22"/>
          <w:szCs w:val="22"/>
          <w:shd w:val="clear" w:color="auto" w:fill="FFFFFF"/>
        </w:rPr>
      </w:pPr>
      <w:r w:rsidRPr="0097449B">
        <w:rPr>
          <w:rFonts w:ascii="Arial" w:hAnsi="Arial" w:cs="Arial"/>
          <w:color w:val="auto"/>
          <w:sz w:val="22"/>
          <w:szCs w:val="22"/>
          <w:shd w:val="clear" w:color="auto" w:fill="FFFFFF"/>
        </w:rPr>
        <w:t>So nach dem Motto: Wer länger dabei ist, hat mehr Routine</w:t>
      </w:r>
      <w:r w:rsidR="00A661BA" w:rsidRPr="0097449B">
        <w:rPr>
          <w:rFonts w:ascii="Arial" w:hAnsi="Arial" w:cs="Arial"/>
          <w:color w:val="auto"/>
          <w:sz w:val="22"/>
          <w:szCs w:val="22"/>
          <w:shd w:val="clear" w:color="auto" w:fill="FFFFFF"/>
        </w:rPr>
        <w:t xml:space="preserve"> und</w:t>
      </w:r>
      <w:r w:rsidRPr="0097449B">
        <w:rPr>
          <w:rFonts w:ascii="Arial" w:hAnsi="Arial" w:cs="Arial"/>
          <w:color w:val="auto"/>
          <w:sz w:val="22"/>
          <w:szCs w:val="22"/>
          <w:shd w:val="clear" w:color="auto" w:fill="FFFFFF"/>
        </w:rPr>
        <w:t xml:space="preserve"> agiert sicherer?</w:t>
      </w:r>
    </w:p>
    <w:p w14:paraId="539EF595" w14:textId="77777777" w:rsidR="00645779" w:rsidRPr="0097449B" w:rsidRDefault="00645779" w:rsidP="00645779">
      <w:pPr>
        <w:pStyle w:val="TabellenZeilenname"/>
        <w:spacing w:line="360" w:lineRule="auto"/>
        <w:rPr>
          <w:rFonts w:ascii="Arial" w:hAnsi="Arial" w:cs="Arial"/>
          <w:color w:val="auto"/>
          <w:sz w:val="22"/>
          <w:szCs w:val="22"/>
          <w:shd w:val="clear" w:color="auto" w:fill="FFFFFF"/>
        </w:rPr>
      </w:pPr>
    </w:p>
    <w:p w14:paraId="78C4BE45" w14:textId="41A13D23"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61B33DE1" w14:textId="0D42575A" w:rsidR="00680DE4" w:rsidRPr="0097449B" w:rsidRDefault="00680DE4" w:rsidP="00645779">
      <w:pPr>
        <w:spacing w:after="0" w:line="360" w:lineRule="auto"/>
        <w:ind w:left="29"/>
        <w:rPr>
          <w:rFonts w:ascii="Arial" w:hAnsi="Arial" w:cs="Arial"/>
        </w:rPr>
      </w:pPr>
      <w:r w:rsidRPr="0097449B">
        <w:rPr>
          <w:rFonts w:ascii="Arial" w:hAnsi="Arial" w:cs="Arial"/>
        </w:rPr>
        <w:t xml:space="preserve">Auch das ist natürlich eine berechtigte Sichtweise und absolut möglich. Ich hatte allerdings eher Einsatzkräfte im Feuerwehrdienst im Hinterkopf. Hier besteht die Notwendigkeit, die </w:t>
      </w:r>
      <w:r w:rsidRPr="0097449B">
        <w:rPr>
          <w:rFonts w:ascii="Arial" w:hAnsi="Arial" w:cs="Arial"/>
        </w:rPr>
        <w:lastRenderedPageBreak/>
        <w:t xml:space="preserve">Tauglichkeit für den Feuerwehrdienst aufrecht zu erhalten. Oftmals können hoch belastende Einsatztätigkeiten wie zum Beispiel das Tragen eines Atemschutzes im Brandeinsatz nicht bis an das Ende des Berufslebens ausgeübt werden. Das fällt dann unter den Oberbegriff </w:t>
      </w:r>
      <w:r w:rsidR="00A661BA" w:rsidRPr="0097449B">
        <w:rPr>
          <w:rFonts w:ascii="Arial" w:hAnsi="Arial" w:cs="Arial"/>
        </w:rPr>
        <w:t>„</w:t>
      </w:r>
      <w:r w:rsidRPr="0097449B">
        <w:rPr>
          <w:rFonts w:ascii="Arial" w:hAnsi="Arial" w:cs="Arial"/>
        </w:rPr>
        <w:t>Berufe mit begrenzter Tätigkeitsdauer</w:t>
      </w:r>
      <w:r w:rsidR="00A661BA" w:rsidRPr="0097449B">
        <w:rPr>
          <w:rFonts w:ascii="Arial" w:hAnsi="Arial" w:cs="Arial"/>
        </w:rPr>
        <w:t>“</w:t>
      </w:r>
      <w:r w:rsidRPr="0097449B">
        <w:rPr>
          <w:rFonts w:ascii="Arial" w:hAnsi="Arial" w:cs="Arial"/>
        </w:rPr>
        <w:t>.</w:t>
      </w:r>
    </w:p>
    <w:p w14:paraId="7F565ABE" w14:textId="77777777" w:rsidR="00645779" w:rsidRPr="0097449B" w:rsidRDefault="00645779" w:rsidP="00645779">
      <w:pPr>
        <w:spacing w:after="0" w:line="360" w:lineRule="auto"/>
        <w:ind w:left="29"/>
        <w:rPr>
          <w:rFonts w:ascii="Arial" w:hAnsi="Arial" w:cs="Arial"/>
        </w:rPr>
      </w:pPr>
    </w:p>
    <w:p w14:paraId="364E6E79" w14:textId="54247309" w:rsidR="00680DE4" w:rsidRPr="0097449B" w:rsidRDefault="00680DE4" w:rsidP="00645779">
      <w:pPr>
        <w:spacing w:after="0" w:line="360" w:lineRule="auto"/>
        <w:ind w:left="29"/>
        <w:rPr>
          <w:rFonts w:ascii="Arial" w:hAnsi="Arial" w:cs="Arial"/>
        </w:rPr>
      </w:pPr>
      <w:r w:rsidRPr="0097449B">
        <w:rPr>
          <w:rFonts w:ascii="Arial" w:hAnsi="Arial" w:cs="Arial"/>
        </w:rPr>
        <w:t>TB</w:t>
      </w:r>
    </w:p>
    <w:p w14:paraId="155E0161" w14:textId="451DC387"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Das heißt</w:t>
      </w:r>
      <w:r w:rsidR="00A661BA" w:rsidRPr="0097449B">
        <w:rPr>
          <w:rFonts w:ascii="Arial" w:hAnsi="Arial" w:cs="Arial"/>
          <w:shd w:val="clear" w:color="auto" w:fill="FFFFFF"/>
        </w:rPr>
        <w:t>,</w:t>
      </w:r>
      <w:r w:rsidRPr="0097449B">
        <w:rPr>
          <w:rFonts w:ascii="Arial" w:hAnsi="Arial" w:cs="Arial"/>
          <w:shd w:val="clear" w:color="auto" w:fill="FFFFFF"/>
        </w:rPr>
        <w:t xml:space="preserve"> der Arbeitgeber oder die Arbeitgeberin muss seinen oder ihren Fürsorgepflichten nachkommen und Beschäftigte eventuell von Aufgaben entbinden?</w:t>
      </w:r>
    </w:p>
    <w:p w14:paraId="0197AA9E" w14:textId="77777777" w:rsidR="00645779" w:rsidRPr="0097449B" w:rsidRDefault="00645779" w:rsidP="00645779">
      <w:pPr>
        <w:spacing w:after="0" w:line="360" w:lineRule="auto"/>
        <w:ind w:left="29"/>
        <w:rPr>
          <w:rFonts w:ascii="Arial" w:hAnsi="Arial" w:cs="Arial"/>
          <w:shd w:val="clear" w:color="auto" w:fill="FFFFFF"/>
        </w:rPr>
      </w:pPr>
    </w:p>
    <w:p w14:paraId="0B4DC1DB" w14:textId="6DE22895"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SK</w:t>
      </w:r>
    </w:p>
    <w:p w14:paraId="07BA0C43" w14:textId="7571BC2B" w:rsidR="00680DE4" w:rsidRPr="0097449B" w:rsidRDefault="0097449B" w:rsidP="00645779">
      <w:pPr>
        <w:pStyle w:val="TabellenZeilenname"/>
        <w:spacing w:line="360" w:lineRule="auto"/>
        <w:rPr>
          <w:rFonts w:ascii="Arial" w:hAnsi="Arial" w:cs="Arial"/>
          <w:color w:val="auto"/>
          <w:sz w:val="22"/>
          <w:szCs w:val="22"/>
        </w:rPr>
      </w:pPr>
      <w:r>
        <w:rPr>
          <w:rFonts w:ascii="Arial" w:hAnsi="Arial" w:cs="Arial"/>
          <w:color w:val="auto"/>
          <w:sz w:val="22"/>
          <w:szCs w:val="22"/>
        </w:rPr>
        <w:t>W</w:t>
      </w:r>
      <w:r w:rsidR="00A661BA" w:rsidRPr="0097449B">
        <w:rPr>
          <w:rFonts w:ascii="Arial" w:hAnsi="Arial" w:cs="Arial"/>
          <w:color w:val="auto"/>
          <w:sz w:val="22"/>
          <w:szCs w:val="22"/>
        </w:rPr>
        <w:t>as nicht</w:t>
      </w:r>
      <w:r w:rsidR="00680DE4" w:rsidRPr="0097449B">
        <w:rPr>
          <w:rFonts w:ascii="Arial" w:hAnsi="Arial" w:cs="Arial"/>
          <w:color w:val="auto"/>
          <w:sz w:val="22"/>
          <w:szCs w:val="22"/>
        </w:rPr>
        <w:t xml:space="preserve"> wirklich </w:t>
      </w:r>
      <w:r w:rsidR="00A661BA" w:rsidRPr="0097449B">
        <w:rPr>
          <w:rFonts w:ascii="Arial" w:hAnsi="Arial" w:cs="Arial"/>
          <w:color w:val="auto"/>
          <w:sz w:val="22"/>
          <w:szCs w:val="22"/>
        </w:rPr>
        <w:t xml:space="preserve">eine richtig </w:t>
      </w:r>
      <w:r w:rsidR="00680DE4" w:rsidRPr="0097449B">
        <w:rPr>
          <w:rFonts w:ascii="Arial" w:hAnsi="Arial" w:cs="Arial"/>
          <w:color w:val="auto"/>
          <w:sz w:val="22"/>
          <w:szCs w:val="22"/>
        </w:rPr>
        <w:t>schöne Aufgabe</w:t>
      </w:r>
      <w:r w:rsidR="00A661BA" w:rsidRPr="0097449B">
        <w:rPr>
          <w:rFonts w:ascii="Arial" w:hAnsi="Arial" w:cs="Arial"/>
          <w:color w:val="auto"/>
          <w:sz w:val="22"/>
          <w:szCs w:val="22"/>
        </w:rPr>
        <w:t xml:space="preserve"> ist</w:t>
      </w:r>
      <w:r w:rsidR="00680DE4" w:rsidRPr="0097449B">
        <w:rPr>
          <w:rFonts w:ascii="Arial" w:hAnsi="Arial" w:cs="Arial"/>
          <w:color w:val="auto"/>
          <w:sz w:val="22"/>
          <w:szCs w:val="22"/>
        </w:rPr>
        <w:t>…</w:t>
      </w:r>
    </w:p>
    <w:p w14:paraId="69367FD6" w14:textId="77777777" w:rsidR="00645779" w:rsidRPr="0097449B" w:rsidRDefault="00645779" w:rsidP="00645779">
      <w:pPr>
        <w:pStyle w:val="TabellenZeilenname"/>
        <w:spacing w:line="360" w:lineRule="auto"/>
        <w:rPr>
          <w:rFonts w:ascii="Arial" w:hAnsi="Arial" w:cs="Arial"/>
          <w:color w:val="auto"/>
          <w:sz w:val="22"/>
          <w:szCs w:val="22"/>
        </w:rPr>
      </w:pPr>
    </w:p>
    <w:p w14:paraId="183BD4B1" w14:textId="7DEE9619" w:rsidR="00680DE4" w:rsidRPr="0097449B" w:rsidRDefault="00680DE4" w:rsidP="00645779">
      <w:pPr>
        <w:spacing w:after="0" w:line="360" w:lineRule="auto"/>
        <w:ind w:left="29"/>
        <w:rPr>
          <w:rFonts w:ascii="Arial" w:hAnsi="Arial" w:cs="Arial"/>
        </w:rPr>
      </w:pPr>
      <w:r w:rsidRPr="0097449B">
        <w:rPr>
          <w:rFonts w:ascii="Arial" w:hAnsi="Arial" w:cs="Arial"/>
        </w:rPr>
        <w:t>FG</w:t>
      </w:r>
    </w:p>
    <w:p w14:paraId="45013617" w14:textId="2836A8AF"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 xml:space="preserve">Ja, </w:t>
      </w:r>
      <w:r w:rsidR="00A661BA" w:rsidRPr="0097449B">
        <w:rPr>
          <w:rFonts w:ascii="Arial" w:hAnsi="Arial" w:cs="Arial"/>
          <w:shd w:val="clear" w:color="auto" w:fill="FFFFFF"/>
        </w:rPr>
        <w:t xml:space="preserve">das </w:t>
      </w:r>
      <w:r w:rsidRPr="0097449B">
        <w:rPr>
          <w:rFonts w:ascii="Arial" w:hAnsi="Arial" w:cs="Arial"/>
          <w:shd w:val="clear" w:color="auto" w:fill="FFFFFF"/>
        </w:rPr>
        <w:t xml:space="preserve">stimmt. Im Rahmen der Fürsorgepflicht muss genau auf die Aufgaben geschaut werden. </w:t>
      </w:r>
      <w:r w:rsidR="00A661BA" w:rsidRPr="0097449B">
        <w:rPr>
          <w:rFonts w:ascii="Arial" w:hAnsi="Arial" w:cs="Arial"/>
          <w:shd w:val="clear" w:color="auto" w:fill="FFFFFF"/>
        </w:rPr>
        <w:t>Und ja, w</w:t>
      </w:r>
      <w:r w:rsidRPr="0097449B">
        <w:rPr>
          <w:rFonts w:ascii="Arial" w:hAnsi="Arial" w:cs="Arial"/>
          <w:shd w:val="clear" w:color="auto" w:fill="FFFFFF"/>
        </w:rPr>
        <w:t xml:space="preserve">enn die Eignung der Einsatzkraft nachlässt, muss das Spektrum der Aufgabenvielfalt angepasst werden. Vorstellbar sind hier zum Beispiel Aufgaben im Werkstattdienst oder </w:t>
      </w:r>
      <w:r w:rsidR="00A661BA" w:rsidRPr="0097449B">
        <w:rPr>
          <w:rFonts w:ascii="Arial" w:hAnsi="Arial" w:cs="Arial"/>
          <w:shd w:val="clear" w:color="auto" w:fill="FFFFFF"/>
        </w:rPr>
        <w:t>ja,</w:t>
      </w:r>
      <w:r w:rsidRPr="0097449B">
        <w:rPr>
          <w:rFonts w:ascii="Arial" w:hAnsi="Arial" w:cs="Arial"/>
          <w:shd w:val="clear" w:color="auto" w:fill="FFFFFF"/>
        </w:rPr>
        <w:t xml:space="preserve"> in der Einsatzzentrale.</w:t>
      </w:r>
    </w:p>
    <w:p w14:paraId="3EF2DF8B" w14:textId="77777777" w:rsidR="00645779" w:rsidRPr="0097449B" w:rsidRDefault="00645779" w:rsidP="00645779">
      <w:pPr>
        <w:spacing w:after="0" w:line="360" w:lineRule="auto"/>
        <w:ind w:left="29"/>
        <w:rPr>
          <w:rFonts w:ascii="Arial" w:hAnsi="Arial" w:cs="Arial"/>
          <w:shd w:val="clear" w:color="auto" w:fill="FFFFFF"/>
        </w:rPr>
      </w:pPr>
    </w:p>
    <w:p w14:paraId="5BA54105" w14:textId="1F323323"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SK</w:t>
      </w:r>
    </w:p>
    <w:p w14:paraId="63E082C8" w14:textId="7DD1A9A5" w:rsidR="00680DE4" w:rsidRPr="0097449B" w:rsidRDefault="00A661BA" w:rsidP="00645779">
      <w:pPr>
        <w:spacing w:after="0" w:line="360" w:lineRule="auto"/>
        <w:ind w:left="29"/>
        <w:rPr>
          <w:rFonts w:ascii="Arial" w:hAnsi="Arial" w:cs="Arial"/>
        </w:rPr>
      </w:pPr>
      <w:r w:rsidRPr="0097449B">
        <w:rPr>
          <w:rFonts w:ascii="Arial" w:hAnsi="Arial" w:cs="Arial"/>
        </w:rPr>
        <w:t>U</w:t>
      </w:r>
      <w:r w:rsidR="00680DE4" w:rsidRPr="0097449B">
        <w:rPr>
          <w:rFonts w:ascii="Arial" w:hAnsi="Arial" w:cs="Arial"/>
        </w:rPr>
        <w:t>nd letztlich ist das ein</w:t>
      </w:r>
      <w:r w:rsidRPr="0097449B">
        <w:rPr>
          <w:rFonts w:ascii="Arial" w:hAnsi="Arial" w:cs="Arial"/>
        </w:rPr>
        <w:t xml:space="preserve"> wirklich</w:t>
      </w:r>
      <w:r w:rsidR="00680DE4" w:rsidRPr="0097449B">
        <w:rPr>
          <w:rFonts w:ascii="Arial" w:hAnsi="Arial" w:cs="Arial"/>
        </w:rPr>
        <w:t xml:space="preserve"> schöner Brückenschlag zu den Absichten, die wir hinsichtlich Vielfalt in der Arbeitswelt bei uns im Sachgebiet Beschäftigungsfähigkeit verfolgen</w:t>
      </w:r>
      <w:r w:rsidRPr="0097449B">
        <w:rPr>
          <w:rFonts w:ascii="Arial" w:hAnsi="Arial" w:cs="Arial"/>
        </w:rPr>
        <w:t>, Tobias.</w:t>
      </w:r>
    </w:p>
    <w:p w14:paraId="7CF6F772" w14:textId="297FD4AA" w:rsidR="00BE13AF" w:rsidRPr="0097449B" w:rsidRDefault="00BE13AF" w:rsidP="00645779">
      <w:pPr>
        <w:spacing w:after="0" w:line="360" w:lineRule="auto"/>
        <w:ind w:left="29"/>
        <w:rPr>
          <w:rFonts w:ascii="Arial" w:hAnsi="Arial" w:cs="Arial"/>
        </w:rPr>
      </w:pPr>
    </w:p>
    <w:p w14:paraId="67408A90" w14:textId="2E9DBC3F" w:rsidR="00680DE4" w:rsidRPr="0097449B" w:rsidRDefault="00680DE4" w:rsidP="00645779">
      <w:pPr>
        <w:spacing w:after="0" w:line="360" w:lineRule="auto"/>
        <w:ind w:left="29"/>
        <w:rPr>
          <w:rFonts w:ascii="Arial" w:hAnsi="Arial" w:cs="Arial"/>
        </w:rPr>
      </w:pPr>
      <w:r w:rsidRPr="0097449B">
        <w:rPr>
          <w:rFonts w:ascii="Arial" w:hAnsi="Arial" w:cs="Arial"/>
        </w:rPr>
        <w:t xml:space="preserve">FG </w:t>
      </w:r>
    </w:p>
    <w:p w14:paraId="744B86EA" w14:textId="6F660A63"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Ja und damit letztlich auch mit diesem Podcast.</w:t>
      </w:r>
    </w:p>
    <w:p w14:paraId="3CC3C854" w14:textId="77777777" w:rsidR="00645779" w:rsidRPr="0097449B" w:rsidRDefault="00645779" w:rsidP="00645779">
      <w:pPr>
        <w:spacing w:after="0" w:line="360" w:lineRule="auto"/>
        <w:ind w:left="29"/>
        <w:rPr>
          <w:rFonts w:ascii="Arial" w:hAnsi="Arial" w:cs="Arial"/>
          <w:shd w:val="clear" w:color="auto" w:fill="FFFFFF"/>
        </w:rPr>
      </w:pPr>
    </w:p>
    <w:p w14:paraId="33BCD0C4" w14:textId="40D67E8A" w:rsidR="00680DE4" w:rsidRPr="0097449B" w:rsidRDefault="00680DE4" w:rsidP="00645779">
      <w:pPr>
        <w:spacing w:after="0" w:line="360" w:lineRule="auto"/>
        <w:ind w:left="29"/>
        <w:rPr>
          <w:rFonts w:ascii="Arial" w:hAnsi="Arial" w:cs="Arial"/>
          <w:shd w:val="clear" w:color="auto" w:fill="FFFFFF"/>
        </w:rPr>
      </w:pPr>
      <w:r w:rsidRPr="0097449B">
        <w:rPr>
          <w:rFonts w:ascii="Arial" w:hAnsi="Arial" w:cs="Arial"/>
          <w:shd w:val="clear" w:color="auto" w:fill="FFFFFF"/>
        </w:rPr>
        <w:t>TB</w:t>
      </w:r>
    </w:p>
    <w:p w14:paraId="7FC1578F" w14:textId="0213CD2E" w:rsidR="00680DE4" w:rsidRPr="0097449B" w:rsidRDefault="00A661BA"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Ja, stimmt, ihr habt beide Recht</w:t>
      </w:r>
      <w:r w:rsidR="00680DE4" w:rsidRPr="0097449B">
        <w:rPr>
          <w:rFonts w:ascii="Arial" w:hAnsi="Arial" w:cs="Arial"/>
          <w:color w:val="auto"/>
          <w:sz w:val="22"/>
          <w:szCs w:val="22"/>
        </w:rPr>
        <w:t>, denn wir wollen ein Bewusstsein dafür schaffen, dass Vielfalt in der Arbeitswelt allgegenwärtig ist,</w:t>
      </w:r>
      <w:r w:rsidR="00645779" w:rsidRPr="0097449B">
        <w:rPr>
          <w:rFonts w:ascii="Arial" w:hAnsi="Arial" w:cs="Arial"/>
          <w:color w:val="auto"/>
          <w:sz w:val="22"/>
          <w:szCs w:val="22"/>
        </w:rPr>
        <w:t xml:space="preserve"> </w:t>
      </w:r>
      <w:r w:rsidRPr="0097449B">
        <w:rPr>
          <w:rFonts w:ascii="Arial" w:hAnsi="Arial" w:cs="Arial"/>
          <w:color w:val="auto"/>
          <w:sz w:val="22"/>
          <w:szCs w:val="22"/>
        </w:rPr>
        <w:t xml:space="preserve">dass </w:t>
      </w:r>
      <w:r w:rsidR="00680DE4" w:rsidRPr="0097449B">
        <w:rPr>
          <w:rFonts w:ascii="Arial" w:hAnsi="Arial" w:cs="Arial"/>
          <w:color w:val="auto"/>
          <w:sz w:val="22"/>
          <w:szCs w:val="22"/>
        </w:rPr>
        <w:t xml:space="preserve">immer Risiken, aber </w:t>
      </w:r>
      <w:r w:rsidRPr="0097449B">
        <w:rPr>
          <w:rFonts w:ascii="Arial" w:hAnsi="Arial" w:cs="Arial"/>
          <w:color w:val="auto"/>
          <w:sz w:val="22"/>
          <w:szCs w:val="22"/>
        </w:rPr>
        <w:t xml:space="preserve">auch </w:t>
      </w:r>
      <w:r w:rsidR="00680DE4" w:rsidRPr="0097449B">
        <w:rPr>
          <w:rFonts w:ascii="Arial" w:hAnsi="Arial" w:cs="Arial"/>
          <w:color w:val="auto"/>
          <w:sz w:val="22"/>
          <w:szCs w:val="22"/>
        </w:rPr>
        <w:t xml:space="preserve">immer Chancen mit </w:t>
      </w:r>
      <w:r w:rsidRPr="0097449B">
        <w:rPr>
          <w:rFonts w:ascii="Arial" w:hAnsi="Arial" w:cs="Arial"/>
          <w:color w:val="auto"/>
          <w:sz w:val="22"/>
          <w:szCs w:val="22"/>
        </w:rPr>
        <w:t>dem Thema verbunden sind und das</w:t>
      </w:r>
      <w:r w:rsidR="00680DE4" w:rsidRPr="0097449B">
        <w:rPr>
          <w:rFonts w:ascii="Arial" w:hAnsi="Arial" w:cs="Arial"/>
          <w:color w:val="auto"/>
          <w:sz w:val="22"/>
          <w:szCs w:val="22"/>
        </w:rPr>
        <w:t xml:space="preserve"> gerade in Bezug auf Sicherheit und Gesundheit bei der Arbeit. Und insbesondere wollen wir Arbeitgeberinnen und Arbeitgeber ermutigen, sich präventiv und ganzheitlich mit dem Thema Vielfalt in der Arbeitswelt auseinanderzusetzen. Risiken und Missverständnisse, die mit Vielfalt einhergehen können, lassen sich dadurch minimieren und Potenziale, die Vielfalt mit sich bringt, aktiv erschließen.</w:t>
      </w:r>
    </w:p>
    <w:p w14:paraId="6B8FCD4D" w14:textId="77777777" w:rsidR="00645779" w:rsidRPr="0097449B" w:rsidRDefault="00645779" w:rsidP="00645779">
      <w:pPr>
        <w:pStyle w:val="TabellenZeilenname"/>
        <w:spacing w:line="360" w:lineRule="auto"/>
        <w:rPr>
          <w:rFonts w:ascii="Arial" w:hAnsi="Arial" w:cs="Arial"/>
          <w:color w:val="auto"/>
          <w:sz w:val="22"/>
          <w:szCs w:val="22"/>
        </w:rPr>
      </w:pPr>
    </w:p>
    <w:p w14:paraId="52878F58" w14:textId="021CD3DE"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SK</w:t>
      </w:r>
    </w:p>
    <w:p w14:paraId="75C61AE2" w14:textId="06C3F564" w:rsidR="00680DE4" w:rsidRPr="0097449B" w:rsidRDefault="00680DE4" w:rsidP="00645779">
      <w:pPr>
        <w:spacing w:after="0" w:line="360" w:lineRule="auto"/>
        <w:rPr>
          <w:rFonts w:ascii="Arial" w:hAnsi="Arial" w:cs="Arial"/>
          <w:shd w:val="clear" w:color="auto" w:fill="FFFFFF"/>
        </w:rPr>
      </w:pPr>
      <w:r w:rsidRPr="0097449B">
        <w:rPr>
          <w:rFonts w:ascii="Arial" w:hAnsi="Arial" w:cs="Arial"/>
          <w:shd w:val="clear" w:color="auto" w:fill="FFFFFF"/>
        </w:rPr>
        <w:t>So frei nach dem Motto „Entdecke die Möglichkeiten“?</w:t>
      </w:r>
    </w:p>
    <w:p w14:paraId="26A9BEE4" w14:textId="77777777" w:rsidR="00645779" w:rsidRPr="0097449B" w:rsidRDefault="00645779" w:rsidP="00645779">
      <w:pPr>
        <w:spacing w:after="0" w:line="360" w:lineRule="auto"/>
        <w:rPr>
          <w:rFonts w:ascii="Arial" w:hAnsi="Arial" w:cs="Arial"/>
          <w:shd w:val="clear" w:color="auto" w:fill="FFFFFF"/>
        </w:rPr>
      </w:pPr>
    </w:p>
    <w:p w14:paraId="31B02605" w14:textId="2592B8F0" w:rsidR="00680DE4" w:rsidRPr="0097449B" w:rsidRDefault="00680DE4" w:rsidP="00645779">
      <w:pPr>
        <w:spacing w:after="0" w:line="360" w:lineRule="auto"/>
        <w:rPr>
          <w:rFonts w:ascii="Arial" w:hAnsi="Arial" w:cs="Arial"/>
          <w:shd w:val="clear" w:color="auto" w:fill="FFFFFF"/>
        </w:rPr>
      </w:pPr>
      <w:r w:rsidRPr="0097449B">
        <w:rPr>
          <w:rFonts w:ascii="Arial" w:hAnsi="Arial" w:cs="Arial"/>
          <w:shd w:val="clear" w:color="auto" w:fill="FFFFFF"/>
        </w:rPr>
        <w:t>FG</w:t>
      </w:r>
    </w:p>
    <w:p w14:paraId="78B2CC2F" w14:textId="12961765" w:rsidR="00680DE4" w:rsidRPr="0097449B" w:rsidRDefault="00A661BA"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Nee, ach</w:t>
      </w:r>
      <w:r w:rsidR="00680DE4" w:rsidRPr="0097449B">
        <w:rPr>
          <w:rFonts w:ascii="Arial" w:hAnsi="Arial" w:cs="Arial"/>
          <w:color w:val="auto"/>
          <w:sz w:val="22"/>
          <w:szCs w:val="22"/>
        </w:rPr>
        <w:t>, der Slogan ist doch schon vergeben.</w:t>
      </w:r>
    </w:p>
    <w:p w14:paraId="6400380F" w14:textId="77777777" w:rsidR="00645779" w:rsidRPr="0097449B" w:rsidRDefault="00645779" w:rsidP="00645779">
      <w:pPr>
        <w:pStyle w:val="TabellenZeilenname"/>
        <w:spacing w:line="360" w:lineRule="auto"/>
        <w:rPr>
          <w:rFonts w:ascii="Arial" w:hAnsi="Arial" w:cs="Arial"/>
          <w:color w:val="auto"/>
          <w:sz w:val="22"/>
          <w:szCs w:val="22"/>
        </w:rPr>
      </w:pPr>
    </w:p>
    <w:p w14:paraId="53164E80" w14:textId="19A2FAB2"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TB</w:t>
      </w:r>
    </w:p>
    <w:p w14:paraId="4F7BA13E" w14:textId="77777777" w:rsidR="00A661BA" w:rsidRPr="0097449B" w:rsidRDefault="00A661BA"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 xml:space="preserve">Ja, dann haben wir halt den Slogan </w:t>
      </w:r>
      <w:r w:rsidR="00680DE4" w:rsidRPr="0097449B">
        <w:rPr>
          <w:rFonts w:ascii="Arial" w:hAnsi="Arial" w:cs="Arial"/>
          <w:color w:val="auto"/>
          <w:sz w:val="22"/>
          <w:szCs w:val="22"/>
        </w:rPr>
        <w:t>„</w:t>
      </w:r>
      <w:r w:rsidRPr="0097449B">
        <w:rPr>
          <w:rFonts w:ascii="Arial" w:hAnsi="Arial" w:cs="Arial"/>
          <w:color w:val="auto"/>
          <w:sz w:val="22"/>
          <w:szCs w:val="22"/>
        </w:rPr>
        <w:t>S</w:t>
      </w:r>
      <w:r w:rsidR="00680DE4" w:rsidRPr="0097449B">
        <w:rPr>
          <w:rFonts w:ascii="Arial" w:hAnsi="Arial" w:cs="Arial"/>
          <w:color w:val="auto"/>
          <w:sz w:val="22"/>
          <w:szCs w:val="22"/>
        </w:rPr>
        <w:t xml:space="preserve">icher und gesund – mit Vielfalt in der Arbeitswelt“. </w:t>
      </w:r>
      <w:r w:rsidRPr="0097449B">
        <w:rPr>
          <w:rFonts w:ascii="Arial" w:hAnsi="Arial" w:cs="Arial"/>
          <w:color w:val="auto"/>
          <w:sz w:val="22"/>
          <w:szCs w:val="22"/>
        </w:rPr>
        <w:t>In diesem Sinne</w:t>
      </w:r>
      <w:r w:rsidR="00680DE4" w:rsidRPr="0097449B">
        <w:rPr>
          <w:rFonts w:ascii="Arial" w:hAnsi="Arial" w:cs="Arial"/>
          <w:color w:val="auto"/>
          <w:sz w:val="22"/>
          <w:szCs w:val="22"/>
        </w:rPr>
        <w:t xml:space="preserve"> hoffen</w:t>
      </w:r>
      <w:r w:rsidRPr="0097449B">
        <w:rPr>
          <w:rFonts w:ascii="Arial" w:hAnsi="Arial" w:cs="Arial"/>
          <w:color w:val="auto"/>
          <w:sz w:val="22"/>
          <w:szCs w:val="22"/>
        </w:rPr>
        <w:t xml:space="preserve"> wir</w:t>
      </w:r>
      <w:r w:rsidR="00680DE4" w:rsidRPr="0097449B">
        <w:rPr>
          <w:rFonts w:ascii="Arial" w:hAnsi="Arial" w:cs="Arial"/>
          <w:color w:val="auto"/>
          <w:sz w:val="22"/>
          <w:szCs w:val="22"/>
        </w:rPr>
        <w:t xml:space="preserve">, dass wir Sie für die Zusammenhänge von Vielfalt in der Arbeitswelt und Arbeitsschutz gewinnen konnten und bedanken uns für Ihr Zuhören. </w:t>
      </w:r>
      <w:r w:rsidRPr="0097449B">
        <w:rPr>
          <w:rFonts w:ascii="Arial" w:hAnsi="Arial" w:cs="Arial"/>
          <w:color w:val="auto"/>
          <w:sz w:val="22"/>
          <w:szCs w:val="22"/>
        </w:rPr>
        <w:t>Vielen Dank!</w:t>
      </w:r>
    </w:p>
    <w:p w14:paraId="08805D8E" w14:textId="77777777" w:rsidR="00A661BA" w:rsidRPr="0097449B" w:rsidRDefault="00A661BA" w:rsidP="00645779">
      <w:pPr>
        <w:pStyle w:val="TabellenZeilenname"/>
        <w:spacing w:line="360" w:lineRule="auto"/>
        <w:rPr>
          <w:rFonts w:ascii="Arial" w:hAnsi="Arial" w:cs="Arial"/>
          <w:color w:val="auto"/>
          <w:sz w:val="22"/>
          <w:szCs w:val="22"/>
        </w:rPr>
      </w:pPr>
    </w:p>
    <w:p w14:paraId="583D9B68" w14:textId="77777777" w:rsidR="00A661BA" w:rsidRPr="0097449B" w:rsidRDefault="00A661BA"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SK:</w:t>
      </w:r>
    </w:p>
    <w:p w14:paraId="1C7845B3" w14:textId="5D747872"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Tschüss!</w:t>
      </w:r>
    </w:p>
    <w:p w14:paraId="3852A946" w14:textId="77777777" w:rsidR="00645779" w:rsidRPr="0097449B" w:rsidRDefault="00645779" w:rsidP="00645779">
      <w:pPr>
        <w:pStyle w:val="TabellenZeilenname"/>
        <w:spacing w:line="360" w:lineRule="auto"/>
        <w:rPr>
          <w:rFonts w:ascii="Arial" w:hAnsi="Arial" w:cs="Arial"/>
          <w:color w:val="auto"/>
          <w:sz w:val="22"/>
          <w:szCs w:val="22"/>
        </w:rPr>
      </w:pPr>
    </w:p>
    <w:p w14:paraId="7F5ED334" w14:textId="0F3825B4"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FG</w:t>
      </w:r>
    </w:p>
    <w:p w14:paraId="780B189E" w14:textId="042539BA" w:rsidR="00680DE4" w:rsidRPr="0097449B" w:rsidRDefault="00680DE4" w:rsidP="00645779">
      <w:pPr>
        <w:pStyle w:val="TabellenZeilenname"/>
        <w:spacing w:line="360" w:lineRule="auto"/>
        <w:rPr>
          <w:rFonts w:ascii="Arial" w:hAnsi="Arial" w:cs="Arial"/>
          <w:color w:val="auto"/>
          <w:sz w:val="22"/>
          <w:szCs w:val="22"/>
        </w:rPr>
      </w:pPr>
      <w:r w:rsidRPr="0097449B">
        <w:rPr>
          <w:rFonts w:ascii="Arial" w:hAnsi="Arial" w:cs="Arial"/>
          <w:color w:val="auto"/>
          <w:sz w:val="22"/>
          <w:szCs w:val="22"/>
        </w:rPr>
        <w:t>Tschüss!</w:t>
      </w:r>
    </w:p>
    <w:sectPr w:rsidR="00680DE4" w:rsidRPr="0097449B" w:rsidSect="00680DE4">
      <w:headerReference w:type="default" r:id="rId8"/>
      <w:pgSz w:w="11906" w:h="16838"/>
      <w:pgMar w:top="1417" w:right="1417" w:bottom="1134" w:left="1417" w:header="18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91399" w14:textId="77777777" w:rsidR="00020CDE" w:rsidRDefault="00020CDE" w:rsidP="00680DE4">
      <w:pPr>
        <w:spacing w:after="0" w:line="240" w:lineRule="auto"/>
      </w:pPr>
      <w:r>
        <w:separator/>
      </w:r>
    </w:p>
  </w:endnote>
  <w:endnote w:type="continuationSeparator" w:id="0">
    <w:p w14:paraId="456AB875" w14:textId="77777777" w:rsidR="00020CDE" w:rsidRDefault="00020CDE" w:rsidP="0068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14F5" w14:textId="77777777" w:rsidR="00020CDE" w:rsidRDefault="00020CDE" w:rsidP="00680DE4">
      <w:pPr>
        <w:spacing w:after="0" w:line="240" w:lineRule="auto"/>
      </w:pPr>
      <w:r>
        <w:separator/>
      </w:r>
    </w:p>
  </w:footnote>
  <w:footnote w:type="continuationSeparator" w:id="0">
    <w:p w14:paraId="482C3E7D" w14:textId="77777777" w:rsidR="00020CDE" w:rsidRDefault="00020CDE" w:rsidP="0068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EFA0" w14:textId="7A6E5C60" w:rsidR="00680DE4" w:rsidRDefault="00680DE4">
    <w:pPr>
      <w:pStyle w:val="Kopfzeile"/>
    </w:pPr>
    <w:r>
      <w:rPr>
        <w:noProof/>
        <w:lang w:eastAsia="de-DE"/>
      </w:rPr>
      <w:drawing>
        <wp:anchor distT="0" distB="0" distL="114300" distR="114300" simplePos="0" relativeHeight="251659264" behindDoc="0" locked="1" layoutInCell="1" allowOverlap="1" wp14:anchorId="08964A9E" wp14:editId="05DF5BA8">
          <wp:simplePos x="0" y="0"/>
          <wp:positionH relativeFrom="page">
            <wp:posOffset>3756660</wp:posOffset>
          </wp:positionH>
          <wp:positionV relativeFrom="page">
            <wp:posOffset>448945</wp:posOffset>
          </wp:positionV>
          <wp:extent cx="2878455" cy="971550"/>
          <wp:effectExtent l="0" t="0" r="0" b="0"/>
          <wp:wrapNone/>
          <wp:docPr id="5" name="Grafik 5" descr="DGUV Fachbereich Gesundheit im Betrieb – Deutsche Gesetzliche Unfallversich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Fachbereich Bauwesen.png"/>
                  <pic:cNvPicPr/>
                </pic:nvPicPr>
                <pic:blipFill>
                  <a:blip r:embed="rId1">
                    <a:extLst>
                      <a:ext uri="{28A0092B-C50C-407E-A947-70E740481C1C}">
                        <a14:useLocalDpi xmlns:a14="http://schemas.microsoft.com/office/drawing/2010/main" val="0"/>
                      </a:ext>
                    </a:extLst>
                  </a:blip>
                  <a:stretch>
                    <a:fillRect/>
                  </a:stretch>
                </pic:blipFill>
                <pic:spPr>
                  <a:xfrm>
                    <a:off x="0" y="0"/>
                    <a:ext cx="2878455"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E2CAB"/>
    <w:multiLevelType w:val="hybridMultilevel"/>
    <w:tmpl w:val="A6E65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2C1D60"/>
    <w:multiLevelType w:val="hybridMultilevel"/>
    <w:tmpl w:val="44FA8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1621B8B"/>
    <w:multiLevelType w:val="hybridMultilevel"/>
    <w:tmpl w:val="49B4EB82"/>
    <w:lvl w:ilvl="0" w:tplc="BBBA7EF0">
      <w:numFmt w:val="bullet"/>
      <w:lvlText w:val="•"/>
      <w:lvlJc w:val="left"/>
      <w:pPr>
        <w:ind w:left="1070" w:hanging="71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E4"/>
    <w:rsid w:val="00020CDE"/>
    <w:rsid w:val="000A587B"/>
    <w:rsid w:val="00166CED"/>
    <w:rsid w:val="00170643"/>
    <w:rsid w:val="0018678D"/>
    <w:rsid w:val="001E0FF0"/>
    <w:rsid w:val="0024082D"/>
    <w:rsid w:val="0026549E"/>
    <w:rsid w:val="003064D3"/>
    <w:rsid w:val="00382F4B"/>
    <w:rsid w:val="00507FB3"/>
    <w:rsid w:val="00645779"/>
    <w:rsid w:val="00656B41"/>
    <w:rsid w:val="00680DE4"/>
    <w:rsid w:val="007065E9"/>
    <w:rsid w:val="0092682D"/>
    <w:rsid w:val="0093559D"/>
    <w:rsid w:val="00965B7A"/>
    <w:rsid w:val="0097449B"/>
    <w:rsid w:val="00A661BA"/>
    <w:rsid w:val="00AB67F9"/>
    <w:rsid w:val="00AE3A09"/>
    <w:rsid w:val="00B67B14"/>
    <w:rsid w:val="00BC391E"/>
    <w:rsid w:val="00BE13AF"/>
    <w:rsid w:val="00CF40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A5287"/>
  <w15:chartTrackingRefBased/>
  <w15:docId w15:val="{9DA1C679-8DCD-4CE7-9D10-D2E5A2DED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80D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680D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0D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0DE4"/>
  </w:style>
  <w:style w:type="paragraph" w:styleId="Fuzeile">
    <w:name w:val="footer"/>
    <w:basedOn w:val="Standard"/>
    <w:link w:val="FuzeileZchn"/>
    <w:uiPriority w:val="99"/>
    <w:unhideWhenUsed/>
    <w:rsid w:val="00680D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0DE4"/>
  </w:style>
  <w:style w:type="paragraph" w:customStyle="1" w:styleId="Sachgebiet">
    <w:name w:val="Sachgebiet"/>
    <w:basedOn w:val="Standard"/>
    <w:next w:val="StandDatum"/>
    <w:uiPriority w:val="5"/>
    <w:qFormat/>
    <w:rsid w:val="00680DE4"/>
    <w:pPr>
      <w:spacing w:after="0" w:line="297" w:lineRule="atLeast"/>
    </w:pPr>
    <w:rPr>
      <w:color w:val="000000" w:themeColor="text1"/>
      <w:szCs w:val="20"/>
    </w:rPr>
  </w:style>
  <w:style w:type="paragraph" w:customStyle="1" w:styleId="StandDatum">
    <w:name w:val="Stand_Datum"/>
    <w:basedOn w:val="Standard"/>
    <w:next w:val="berschrift1"/>
    <w:uiPriority w:val="6"/>
    <w:qFormat/>
    <w:rsid w:val="00680DE4"/>
    <w:pPr>
      <w:spacing w:after="297" w:line="297" w:lineRule="atLeast"/>
    </w:pPr>
    <w:rPr>
      <w:color w:val="000000" w:themeColor="text1"/>
      <w:szCs w:val="20"/>
      <w:lang w:val="en-US"/>
    </w:rPr>
  </w:style>
  <w:style w:type="character" w:customStyle="1" w:styleId="berschrift1Zchn">
    <w:name w:val="Überschrift 1 Zchn"/>
    <w:basedOn w:val="Absatz-Standardschriftart"/>
    <w:link w:val="berschrift1"/>
    <w:uiPriority w:val="9"/>
    <w:rsid w:val="00680DE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680DE4"/>
    <w:pPr>
      <w:ind w:left="720"/>
      <w:contextualSpacing/>
    </w:pPr>
  </w:style>
  <w:style w:type="paragraph" w:customStyle="1" w:styleId="TabellenZeilenname">
    <w:name w:val="Tabellen_Zeilenname"/>
    <w:basedOn w:val="Standard"/>
    <w:uiPriority w:val="17"/>
    <w:qFormat/>
    <w:rsid w:val="00680DE4"/>
    <w:pPr>
      <w:suppressAutoHyphens/>
      <w:spacing w:after="0" w:line="240" w:lineRule="exact"/>
      <w:textboxTightWrap w:val="firstAndLastLine"/>
    </w:pPr>
    <w:rPr>
      <w:color w:val="000000" w:themeColor="text1"/>
      <w:sz w:val="20"/>
      <w:szCs w:val="20"/>
    </w:rPr>
  </w:style>
  <w:style w:type="table" w:customStyle="1" w:styleId="DKUVTabelle">
    <w:name w:val="DKUV_Tabelle"/>
    <w:basedOn w:val="NormaleTabelle"/>
    <w:uiPriority w:val="99"/>
    <w:rsid w:val="00680DE4"/>
    <w:pPr>
      <w:spacing w:after="0" w:line="240" w:lineRule="auto"/>
    </w:pPr>
    <w:rPr>
      <w:color w:val="000000" w:themeColor="text1"/>
      <w:sz w:val="20"/>
      <w:szCs w:val="20"/>
    </w:rPr>
    <w:tblPr>
      <w:tblStyleRowBandSize w:val="1"/>
      <w:tblBorders>
        <w:bottom w:val="single" w:sz="8" w:space="0" w:color="004994"/>
        <w:insideV w:val="single" w:sz="8" w:space="0" w:color="004994"/>
      </w:tblBorders>
      <w:tblCellMar>
        <w:top w:w="57" w:type="dxa"/>
        <w:left w:w="57" w:type="dxa"/>
        <w:bottom w:w="57" w:type="dxa"/>
        <w:right w:w="57" w:type="dxa"/>
      </w:tblCellMar>
    </w:tblPr>
    <w:tcPr>
      <w:shd w:val="clear" w:color="auto" w:fill="FFFFFF" w:themeFill="background1"/>
      <w:tcMar>
        <w:top w:w="57" w:type="dxa"/>
        <w:left w:w="57" w:type="dxa"/>
        <w:bottom w:w="57" w:type="dxa"/>
        <w:right w:w="57" w:type="dxa"/>
      </w:tcMar>
    </w:tcPr>
    <w:tblStylePr w:type="firstRow">
      <w:rPr>
        <w:color w:val="FFFFFF" w:themeColor="background1"/>
      </w:rPr>
      <w:tblPr/>
      <w:tcPr>
        <w:tcBorders>
          <w:insideV w:val="single" w:sz="4" w:space="0" w:color="FFFFFF" w:themeColor="background1"/>
        </w:tcBorders>
        <w:shd w:val="clear" w:color="auto" w:fill="44546A" w:themeFill="text2"/>
      </w:tcPr>
    </w:tblStylePr>
    <w:tblStylePr w:type="firstCol">
      <w:rPr>
        <w:b/>
      </w:rPr>
    </w:tblStylePr>
    <w:tblStylePr w:type="band2Horz">
      <w:tblPr/>
      <w:tcPr>
        <w:shd w:val="clear" w:color="auto" w:fill="D9E2F3" w:themeFill="accent1" w:themeFillTint="33"/>
      </w:tcPr>
    </w:tblStylePr>
  </w:style>
  <w:style w:type="character" w:customStyle="1" w:styleId="berschrift3Zchn">
    <w:name w:val="Überschrift 3 Zchn"/>
    <w:basedOn w:val="Absatz-Standardschriftart"/>
    <w:link w:val="berschrift3"/>
    <w:uiPriority w:val="9"/>
    <w:semiHidden/>
    <w:rsid w:val="00680DE4"/>
    <w:rPr>
      <w:rFonts w:asciiTheme="majorHAnsi" w:eastAsiaTheme="majorEastAsia" w:hAnsiTheme="majorHAnsi" w:cstheme="majorBidi"/>
      <w:color w:val="1F3763" w:themeColor="accent1" w:themeShade="7F"/>
      <w:sz w:val="24"/>
      <w:szCs w:val="24"/>
    </w:rPr>
  </w:style>
  <w:style w:type="character" w:styleId="Kommentarzeichen">
    <w:name w:val="annotation reference"/>
    <w:basedOn w:val="Absatz-Standardschriftart"/>
    <w:uiPriority w:val="99"/>
    <w:semiHidden/>
    <w:unhideWhenUsed/>
    <w:rsid w:val="00AE3A09"/>
    <w:rPr>
      <w:sz w:val="16"/>
      <w:szCs w:val="16"/>
    </w:rPr>
  </w:style>
  <w:style w:type="paragraph" w:styleId="Kommentartext">
    <w:name w:val="annotation text"/>
    <w:basedOn w:val="Standard"/>
    <w:link w:val="KommentartextZchn"/>
    <w:uiPriority w:val="99"/>
    <w:semiHidden/>
    <w:unhideWhenUsed/>
    <w:rsid w:val="00AE3A0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3A09"/>
    <w:rPr>
      <w:sz w:val="20"/>
      <w:szCs w:val="20"/>
    </w:rPr>
  </w:style>
  <w:style w:type="paragraph" w:styleId="Kommentarthema">
    <w:name w:val="annotation subject"/>
    <w:basedOn w:val="Kommentartext"/>
    <w:next w:val="Kommentartext"/>
    <w:link w:val="KommentarthemaZchn"/>
    <w:uiPriority w:val="99"/>
    <w:semiHidden/>
    <w:unhideWhenUsed/>
    <w:rsid w:val="00AE3A09"/>
    <w:rPr>
      <w:b/>
      <w:bCs/>
    </w:rPr>
  </w:style>
  <w:style w:type="character" w:customStyle="1" w:styleId="KommentarthemaZchn">
    <w:name w:val="Kommentarthema Zchn"/>
    <w:basedOn w:val="KommentartextZchn"/>
    <w:link w:val="Kommentarthema"/>
    <w:uiPriority w:val="99"/>
    <w:semiHidden/>
    <w:rsid w:val="00AE3A09"/>
    <w:rPr>
      <w:b/>
      <w:bCs/>
      <w:sz w:val="20"/>
      <w:szCs w:val="20"/>
    </w:rPr>
  </w:style>
  <w:style w:type="paragraph" w:styleId="Sprechblasentext">
    <w:name w:val="Balloon Text"/>
    <w:basedOn w:val="Standard"/>
    <w:link w:val="SprechblasentextZchn"/>
    <w:uiPriority w:val="99"/>
    <w:semiHidden/>
    <w:unhideWhenUsed/>
    <w:rsid w:val="00AE3A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3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186E-295C-4A41-A1EE-B9D2ECE81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1964</Words>
  <Characters>12380</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Weinert, Karina</dc:creator>
  <cp:keywords/>
  <dc:description/>
  <cp:lastModifiedBy>Peters, Swantje</cp:lastModifiedBy>
  <cp:revision>2</cp:revision>
  <dcterms:created xsi:type="dcterms:W3CDTF">2023-01-04T12:23:00Z</dcterms:created>
  <dcterms:modified xsi:type="dcterms:W3CDTF">2023-01-04T12:23:00Z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45839c-a198-4d87-a0d2-c07b8aa32614_Enabled">
    <vt:lpwstr>true</vt:lpwstr>
  </property>
  <property fmtid="{D5CDD505-2E9C-101B-9397-08002B2CF9AE}" pid="3" name="MSIP_Label_7545839c-a198-4d87-a0d2-c07b8aa32614_SetDate">
    <vt:lpwstr>2022-06-02T11:43:45Z</vt:lpwstr>
  </property>
  <property fmtid="{D5CDD505-2E9C-101B-9397-08002B2CF9AE}" pid="4" name="MSIP_Label_7545839c-a198-4d87-a0d2-c07b8aa32614_Method">
    <vt:lpwstr>Standard</vt:lpwstr>
  </property>
  <property fmtid="{D5CDD505-2E9C-101B-9397-08002B2CF9AE}" pid="5" name="MSIP_Label_7545839c-a198-4d87-a0d2-c07b8aa32614_Name">
    <vt:lpwstr>Öffentlich</vt:lpwstr>
  </property>
  <property fmtid="{D5CDD505-2E9C-101B-9397-08002B2CF9AE}" pid="6" name="MSIP_Label_7545839c-a198-4d87-a0d2-c07b8aa32614_SiteId">
    <vt:lpwstr>f3987bed-0f17-4307-a6bb-a2ae861736b7</vt:lpwstr>
  </property>
  <property fmtid="{D5CDD505-2E9C-101B-9397-08002B2CF9AE}" pid="7" name="MSIP_Label_7545839c-a198-4d87-a0d2-c07b8aa32614_ActionId">
    <vt:lpwstr>f159d0e5-a3b2-4c0d-a2cb-458d23bc15eb</vt:lpwstr>
  </property>
  <property fmtid="{D5CDD505-2E9C-101B-9397-08002B2CF9AE}" pid="8" name="MSIP_Label_7545839c-a198-4d87-a0d2-c07b8aa32614_ContentBits">
    <vt:lpwstr>0</vt:lpwstr>
  </property>
</Properties>
</file>